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9F" w:rsidRDefault="00C35B9F" w:rsidP="00176943">
      <w:pPr>
        <w:pStyle w:val="NormalWeb"/>
        <w:shd w:val="clear" w:color="auto" w:fill="FFFFFF"/>
        <w:spacing w:before="0" w:beforeAutospacing="0" w:after="0" w:afterAutospacing="0"/>
        <w:jc w:val="center"/>
        <w:rPr>
          <w:rFonts w:ascii="Bookman Old Style" w:hAnsi="Bookman Old Style" w:cs="Helvetica"/>
          <w:b/>
          <w:sz w:val="48"/>
          <w:szCs w:val="48"/>
          <w:lang w:val="en"/>
        </w:rPr>
      </w:pPr>
      <w:r w:rsidRPr="009E75E8">
        <w:rPr>
          <w:rFonts w:ascii="Helvetica" w:eastAsia="Times New Roman" w:hAnsi="Helvetica" w:cs="Helvetica"/>
          <w:noProof/>
          <w:color w:val="0000FF"/>
        </w:rPr>
        <w:drawing>
          <wp:inline distT="0" distB="0" distL="0" distR="0" wp14:anchorId="25B4F303" wp14:editId="29DB76EF">
            <wp:extent cx="5476875" cy="828317"/>
            <wp:effectExtent l="0" t="0" r="0" b="0"/>
            <wp:docPr id="1" name="Picture 1" descr="Banner_image_20130425-23855-1d7i0c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image_20130425-23855-1d7i0c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2610" cy="829184"/>
                    </a:xfrm>
                    <a:prstGeom prst="rect">
                      <a:avLst/>
                    </a:prstGeom>
                    <a:noFill/>
                    <a:ln>
                      <a:noFill/>
                    </a:ln>
                  </pic:spPr>
                </pic:pic>
              </a:graphicData>
            </a:graphic>
          </wp:inline>
        </w:drawing>
      </w:r>
    </w:p>
    <w:p w:rsidR="00176943" w:rsidRDefault="00176943" w:rsidP="00176943">
      <w:pPr>
        <w:pStyle w:val="NormalWeb"/>
        <w:shd w:val="clear" w:color="auto" w:fill="FFFFFF"/>
        <w:spacing w:before="0" w:beforeAutospacing="0" w:after="0" w:afterAutospacing="0"/>
        <w:jc w:val="center"/>
        <w:rPr>
          <w:rFonts w:ascii="Bookman Old Style" w:hAnsi="Bookman Old Style" w:cs="Helvetica"/>
          <w:b/>
          <w:sz w:val="48"/>
          <w:szCs w:val="48"/>
          <w:lang w:val="en"/>
        </w:rPr>
      </w:pPr>
    </w:p>
    <w:p w:rsidR="00176943" w:rsidRPr="00176943" w:rsidRDefault="00176943" w:rsidP="00176943">
      <w:pPr>
        <w:pStyle w:val="NormalWeb"/>
        <w:shd w:val="clear" w:color="auto" w:fill="FFFFFF"/>
        <w:spacing w:before="0" w:beforeAutospacing="0" w:after="0" w:afterAutospacing="0"/>
        <w:jc w:val="center"/>
        <w:rPr>
          <w:rFonts w:ascii="Bookman Old Style" w:hAnsi="Bookman Old Style" w:cs="Helvetica"/>
          <w:b/>
          <w:sz w:val="48"/>
          <w:szCs w:val="48"/>
          <w:lang w:val="en"/>
        </w:rPr>
      </w:pPr>
      <w:r w:rsidRPr="00176943">
        <w:rPr>
          <w:rFonts w:ascii="Bookman Old Style" w:hAnsi="Bookman Old Style" w:cs="Helvetica"/>
          <w:b/>
          <w:sz w:val="48"/>
          <w:szCs w:val="48"/>
          <w:lang w:val="en"/>
        </w:rPr>
        <w:t>DEVOTIONALS ON ACTS</w:t>
      </w:r>
    </w:p>
    <w:p w:rsidR="00176943" w:rsidRDefault="00176943" w:rsidP="00176943">
      <w:pPr>
        <w:pStyle w:val="NormalWeb"/>
        <w:shd w:val="clear" w:color="auto" w:fill="FFFFFF"/>
        <w:spacing w:before="0" w:beforeAutospacing="0" w:after="0" w:afterAutospacing="0"/>
        <w:jc w:val="center"/>
        <w:rPr>
          <w:rFonts w:ascii="Bookman Old Style" w:hAnsi="Bookman Old Style" w:cs="Helvetica"/>
          <w:sz w:val="48"/>
          <w:szCs w:val="48"/>
          <w:lang w:val="en"/>
        </w:rPr>
      </w:pPr>
    </w:p>
    <w:p w:rsidR="00176943" w:rsidRPr="00176943" w:rsidRDefault="00176943" w:rsidP="00176943">
      <w:pPr>
        <w:pStyle w:val="NormalWeb"/>
        <w:shd w:val="clear" w:color="auto" w:fill="FFFFFF"/>
        <w:spacing w:before="0" w:beforeAutospacing="0" w:after="0" w:afterAutospacing="0"/>
        <w:jc w:val="center"/>
        <w:rPr>
          <w:rFonts w:ascii="Bookman Old Style" w:hAnsi="Bookman Old Style" w:cs="Helvetica"/>
          <w:sz w:val="48"/>
          <w:szCs w:val="48"/>
          <w:lang w:val="en"/>
        </w:rPr>
      </w:pPr>
      <w:r w:rsidRPr="00176943">
        <w:rPr>
          <w:rFonts w:ascii="Bookman Old Style" w:hAnsi="Bookman Old Style" w:cs="Helvetica"/>
          <w:sz w:val="48"/>
          <w:szCs w:val="48"/>
          <w:lang w:val="en"/>
        </w:rPr>
        <w:t>By: S</w:t>
      </w:r>
      <w:r w:rsidRPr="00176943">
        <w:rPr>
          <w:rFonts w:ascii="Bookman Old Style" w:hAnsi="Bookman Old Style" w:cs="Helvetica"/>
          <w:sz w:val="48"/>
          <w:szCs w:val="48"/>
          <w:lang w:val="en"/>
        </w:rPr>
        <w:t>teve Wiggins</w:t>
      </w:r>
    </w:p>
    <w:p w:rsidR="00176943" w:rsidRDefault="00176943" w:rsidP="00C35B9F">
      <w:pPr>
        <w:pStyle w:val="NormalWeb"/>
        <w:shd w:val="clear" w:color="auto" w:fill="FFFFFF"/>
        <w:spacing w:before="0" w:beforeAutospacing="0" w:after="0" w:afterAutospacing="0"/>
        <w:jc w:val="both"/>
        <w:rPr>
          <w:rFonts w:ascii="Bookman Old Style" w:hAnsi="Bookman Old Style" w:cs="Helvetica"/>
          <w:b/>
          <w:sz w:val="48"/>
          <w:szCs w:val="48"/>
          <w:lang w:val="en"/>
        </w:rPr>
      </w:pPr>
    </w:p>
    <w:p w:rsidR="00176943" w:rsidRDefault="00176943" w:rsidP="00C35B9F">
      <w:pPr>
        <w:pStyle w:val="NormalWeb"/>
        <w:shd w:val="clear" w:color="auto" w:fill="FFFFFF"/>
        <w:spacing w:before="0" w:beforeAutospacing="0" w:after="0" w:afterAutospacing="0"/>
        <w:jc w:val="both"/>
        <w:rPr>
          <w:rFonts w:ascii="Bookman Old Style" w:hAnsi="Bookman Old Style" w:cs="Helvetica"/>
          <w:b/>
          <w:sz w:val="48"/>
          <w:szCs w:val="48"/>
          <w:lang w:val="en"/>
        </w:rPr>
      </w:pPr>
    </w:p>
    <w:p w:rsidR="00176943" w:rsidRDefault="00176943" w:rsidP="00C35B9F">
      <w:pPr>
        <w:pStyle w:val="NormalWeb"/>
        <w:shd w:val="clear" w:color="auto" w:fill="FFFFFF"/>
        <w:spacing w:before="0" w:beforeAutospacing="0" w:after="0" w:afterAutospacing="0"/>
        <w:jc w:val="both"/>
        <w:rPr>
          <w:rFonts w:ascii="Bookman Old Style" w:hAnsi="Bookman Old Style" w:cs="Helvetica"/>
          <w:b/>
          <w:sz w:val="48"/>
          <w:szCs w:val="48"/>
          <w:lang w:val="en"/>
        </w:rPr>
      </w:pPr>
    </w:p>
    <w:p w:rsidR="00176943" w:rsidRDefault="00176943" w:rsidP="00C35B9F">
      <w:pPr>
        <w:pStyle w:val="NormalWeb"/>
        <w:shd w:val="clear" w:color="auto" w:fill="FFFFFF"/>
        <w:spacing w:before="0" w:beforeAutospacing="0" w:after="0" w:afterAutospacing="0"/>
        <w:jc w:val="both"/>
        <w:rPr>
          <w:rFonts w:ascii="Bookman Old Style" w:hAnsi="Bookman Old Style" w:cs="Helvetica"/>
          <w:b/>
          <w:sz w:val="48"/>
          <w:szCs w:val="48"/>
          <w:lang w:val="en"/>
        </w:rPr>
      </w:pPr>
    </w:p>
    <w:p w:rsidR="00176943" w:rsidRDefault="00176943" w:rsidP="00C35B9F">
      <w:pPr>
        <w:pStyle w:val="NormalWeb"/>
        <w:shd w:val="clear" w:color="auto" w:fill="FFFFFF"/>
        <w:spacing w:before="0" w:beforeAutospacing="0" w:after="0" w:afterAutospacing="0"/>
        <w:jc w:val="both"/>
        <w:rPr>
          <w:rFonts w:ascii="Bookman Old Style" w:hAnsi="Bookman Old Style" w:cs="Helvetica"/>
          <w:b/>
          <w:sz w:val="48"/>
          <w:szCs w:val="48"/>
          <w:lang w:val="en"/>
        </w:rPr>
      </w:pPr>
    </w:p>
    <w:p w:rsidR="00176943" w:rsidRDefault="00176943" w:rsidP="00C35B9F">
      <w:pPr>
        <w:pStyle w:val="NormalWeb"/>
        <w:shd w:val="clear" w:color="auto" w:fill="FFFFFF"/>
        <w:spacing w:before="0" w:beforeAutospacing="0" w:after="0" w:afterAutospacing="0"/>
        <w:jc w:val="both"/>
        <w:rPr>
          <w:rFonts w:ascii="Bookman Old Style" w:hAnsi="Bookman Old Style" w:cs="Helvetica"/>
          <w:b/>
          <w:sz w:val="48"/>
          <w:szCs w:val="48"/>
          <w:lang w:val="en"/>
        </w:rPr>
      </w:pPr>
    </w:p>
    <w:p w:rsidR="00176943" w:rsidRDefault="00176943" w:rsidP="00C35B9F">
      <w:pPr>
        <w:pStyle w:val="NormalWeb"/>
        <w:shd w:val="clear" w:color="auto" w:fill="FFFFFF"/>
        <w:spacing w:before="0" w:beforeAutospacing="0" w:after="0" w:afterAutospacing="0"/>
        <w:jc w:val="both"/>
        <w:rPr>
          <w:rFonts w:ascii="Bookman Old Style" w:hAnsi="Bookman Old Style" w:cs="Helvetica"/>
          <w:b/>
          <w:sz w:val="48"/>
          <w:szCs w:val="48"/>
          <w:lang w:val="en"/>
        </w:rPr>
      </w:pPr>
    </w:p>
    <w:p w:rsidR="00176943" w:rsidRDefault="00176943" w:rsidP="00C35B9F">
      <w:pPr>
        <w:pStyle w:val="NormalWeb"/>
        <w:shd w:val="clear" w:color="auto" w:fill="FFFFFF"/>
        <w:spacing w:before="0" w:beforeAutospacing="0" w:after="0" w:afterAutospacing="0"/>
        <w:jc w:val="both"/>
        <w:rPr>
          <w:rFonts w:ascii="Bookman Old Style" w:hAnsi="Bookman Old Style" w:cs="Helvetica"/>
          <w:b/>
          <w:sz w:val="48"/>
          <w:szCs w:val="48"/>
          <w:lang w:val="en"/>
        </w:rPr>
      </w:pPr>
    </w:p>
    <w:p w:rsidR="00176943" w:rsidRDefault="00176943" w:rsidP="00C35B9F">
      <w:pPr>
        <w:pStyle w:val="NormalWeb"/>
        <w:shd w:val="clear" w:color="auto" w:fill="FFFFFF"/>
        <w:spacing w:before="0" w:beforeAutospacing="0" w:after="0" w:afterAutospacing="0"/>
        <w:jc w:val="both"/>
        <w:rPr>
          <w:rFonts w:ascii="Bookman Old Style" w:hAnsi="Bookman Old Style" w:cs="Helvetica"/>
          <w:b/>
          <w:sz w:val="48"/>
          <w:szCs w:val="48"/>
          <w:lang w:val="en"/>
        </w:rPr>
      </w:pPr>
    </w:p>
    <w:p w:rsidR="00176943" w:rsidRDefault="00176943" w:rsidP="00C35B9F">
      <w:pPr>
        <w:pStyle w:val="NormalWeb"/>
        <w:shd w:val="clear" w:color="auto" w:fill="FFFFFF"/>
        <w:spacing w:before="0" w:beforeAutospacing="0" w:after="0" w:afterAutospacing="0"/>
        <w:jc w:val="both"/>
        <w:rPr>
          <w:rFonts w:ascii="Bookman Old Style" w:hAnsi="Bookman Old Style" w:cs="Helvetica"/>
          <w:b/>
          <w:sz w:val="48"/>
          <w:szCs w:val="48"/>
          <w:lang w:val="en"/>
        </w:rPr>
      </w:pPr>
    </w:p>
    <w:p w:rsidR="00176943" w:rsidRDefault="00176943" w:rsidP="00C35B9F">
      <w:pPr>
        <w:pStyle w:val="NormalWeb"/>
        <w:shd w:val="clear" w:color="auto" w:fill="FFFFFF"/>
        <w:spacing w:before="0" w:beforeAutospacing="0" w:after="0" w:afterAutospacing="0"/>
        <w:jc w:val="both"/>
        <w:rPr>
          <w:rFonts w:ascii="Bookman Old Style" w:hAnsi="Bookman Old Style" w:cs="Helvetica"/>
          <w:b/>
          <w:sz w:val="48"/>
          <w:szCs w:val="48"/>
          <w:lang w:val="en"/>
        </w:rPr>
      </w:pPr>
    </w:p>
    <w:p w:rsidR="00176943" w:rsidRDefault="00176943" w:rsidP="00C35B9F">
      <w:pPr>
        <w:pStyle w:val="NormalWeb"/>
        <w:shd w:val="clear" w:color="auto" w:fill="FFFFFF"/>
        <w:spacing w:before="0" w:beforeAutospacing="0" w:after="0" w:afterAutospacing="0"/>
        <w:jc w:val="both"/>
        <w:rPr>
          <w:rFonts w:ascii="Bookman Old Style" w:hAnsi="Bookman Old Style" w:cs="Helvetica"/>
          <w:b/>
          <w:sz w:val="48"/>
          <w:szCs w:val="48"/>
          <w:lang w:val="en"/>
        </w:rPr>
      </w:pPr>
    </w:p>
    <w:p w:rsidR="00176943" w:rsidRDefault="00176943" w:rsidP="00C35B9F">
      <w:pPr>
        <w:pStyle w:val="NormalWeb"/>
        <w:shd w:val="clear" w:color="auto" w:fill="FFFFFF"/>
        <w:spacing w:before="0" w:beforeAutospacing="0" w:after="0" w:afterAutospacing="0"/>
        <w:jc w:val="both"/>
        <w:rPr>
          <w:rFonts w:ascii="Bookman Old Style" w:hAnsi="Bookman Old Style" w:cs="Helvetica"/>
          <w:b/>
          <w:sz w:val="48"/>
          <w:szCs w:val="48"/>
          <w:lang w:val="en"/>
        </w:rPr>
      </w:pPr>
    </w:p>
    <w:p w:rsidR="00176943" w:rsidRDefault="00176943" w:rsidP="00C35B9F">
      <w:pPr>
        <w:pStyle w:val="NormalWeb"/>
        <w:shd w:val="clear" w:color="auto" w:fill="FFFFFF"/>
        <w:spacing w:before="0" w:beforeAutospacing="0" w:after="0" w:afterAutospacing="0"/>
        <w:jc w:val="both"/>
        <w:rPr>
          <w:rFonts w:ascii="Bookman Old Style" w:hAnsi="Bookman Old Style" w:cs="Helvetica"/>
          <w:b/>
          <w:sz w:val="48"/>
          <w:szCs w:val="48"/>
          <w:lang w:val="en"/>
        </w:rPr>
      </w:pPr>
    </w:p>
    <w:p w:rsidR="00176943" w:rsidRDefault="00176943" w:rsidP="00C35B9F">
      <w:pPr>
        <w:pStyle w:val="NormalWeb"/>
        <w:shd w:val="clear" w:color="auto" w:fill="FFFFFF"/>
        <w:spacing w:before="0" w:beforeAutospacing="0" w:after="0" w:afterAutospacing="0"/>
        <w:jc w:val="both"/>
        <w:rPr>
          <w:rFonts w:ascii="Bookman Old Style" w:hAnsi="Bookman Old Style" w:cs="Helvetica"/>
          <w:b/>
          <w:sz w:val="48"/>
          <w:szCs w:val="48"/>
          <w:lang w:val="en"/>
        </w:rPr>
      </w:pPr>
    </w:p>
    <w:p w:rsidR="00176943" w:rsidRDefault="00176943" w:rsidP="00C35B9F">
      <w:pPr>
        <w:pStyle w:val="NormalWeb"/>
        <w:shd w:val="clear" w:color="auto" w:fill="FFFFFF"/>
        <w:spacing w:before="0" w:beforeAutospacing="0" w:after="0" w:afterAutospacing="0"/>
        <w:jc w:val="both"/>
        <w:rPr>
          <w:rFonts w:ascii="Bookman Old Style" w:hAnsi="Bookman Old Style" w:cs="Helvetica"/>
          <w:b/>
          <w:sz w:val="48"/>
          <w:szCs w:val="48"/>
          <w:lang w:val="en"/>
        </w:rPr>
      </w:pPr>
    </w:p>
    <w:p w:rsidR="00176943" w:rsidRDefault="00176943" w:rsidP="00C35B9F">
      <w:pPr>
        <w:pStyle w:val="NormalWeb"/>
        <w:shd w:val="clear" w:color="auto" w:fill="FFFFFF"/>
        <w:spacing w:before="0" w:beforeAutospacing="0" w:after="0" w:afterAutospacing="0"/>
        <w:jc w:val="both"/>
        <w:rPr>
          <w:rFonts w:ascii="Bookman Old Style" w:hAnsi="Bookman Old Style" w:cs="Helvetica"/>
          <w:b/>
          <w:sz w:val="48"/>
          <w:szCs w:val="48"/>
          <w:lang w:val="en"/>
        </w:rPr>
      </w:pPr>
    </w:p>
    <w:p w:rsidR="00176943" w:rsidRDefault="00176943" w:rsidP="00C35B9F">
      <w:pPr>
        <w:pStyle w:val="NormalWeb"/>
        <w:shd w:val="clear" w:color="auto" w:fill="FFFFFF"/>
        <w:spacing w:before="0" w:beforeAutospacing="0" w:after="0" w:afterAutospacing="0"/>
        <w:jc w:val="both"/>
        <w:rPr>
          <w:rFonts w:ascii="Bookman Old Style" w:hAnsi="Bookman Old Style" w:cs="Helvetica"/>
          <w:b/>
          <w:sz w:val="48"/>
          <w:szCs w:val="48"/>
          <w:lang w:val="en"/>
        </w:rPr>
      </w:pPr>
    </w:p>
    <w:p w:rsidR="009E3666" w:rsidRPr="00C35B9F" w:rsidRDefault="00176943" w:rsidP="009E3666">
      <w:pPr>
        <w:pStyle w:val="NormalWeb"/>
        <w:shd w:val="clear" w:color="auto" w:fill="FFFFFF"/>
        <w:spacing w:before="0" w:beforeAutospacing="0" w:after="0" w:afterAutospacing="0"/>
        <w:jc w:val="both"/>
        <w:rPr>
          <w:rFonts w:ascii="Bookman Old Style" w:hAnsi="Bookman Old Style" w:cs="Helvetica"/>
          <w:b/>
          <w:sz w:val="48"/>
          <w:szCs w:val="48"/>
          <w:lang w:val="en"/>
        </w:rPr>
      </w:pPr>
      <w:r>
        <w:rPr>
          <w:rFonts w:ascii="Bookman Old Style" w:hAnsi="Bookman Old Style" w:cs="Helvetica"/>
          <w:b/>
          <w:sz w:val="48"/>
          <w:szCs w:val="48"/>
          <w:lang w:val="en"/>
        </w:rPr>
        <w:tab/>
      </w:r>
      <w:r w:rsidR="009E3666">
        <w:rPr>
          <w:rFonts w:ascii="Bookman Old Style" w:hAnsi="Bookman Old Style" w:cs="Helvetica"/>
          <w:b/>
          <w:sz w:val="48"/>
          <w:szCs w:val="48"/>
          <w:lang w:val="en"/>
        </w:rPr>
        <w:t>Acts</w:t>
      </w:r>
      <w:r w:rsidR="009E3666" w:rsidRPr="00C35B9F">
        <w:rPr>
          <w:rFonts w:ascii="Bookman Old Style" w:hAnsi="Bookman Old Style" w:cs="Helvetica"/>
          <w:b/>
          <w:sz w:val="48"/>
          <w:szCs w:val="48"/>
          <w:lang w:val="en"/>
        </w:rPr>
        <w:t xml:space="preserve"> </w:t>
      </w:r>
      <w:r w:rsidR="009E3666">
        <w:rPr>
          <w:rFonts w:ascii="Bookman Old Style" w:hAnsi="Bookman Old Style" w:cs="Helvetica"/>
          <w:b/>
          <w:sz w:val="48"/>
          <w:szCs w:val="48"/>
          <w:lang w:val="en"/>
        </w:rPr>
        <w:t>1</w:t>
      </w:r>
    </w:p>
    <w:p w:rsidR="009E3666" w:rsidRPr="009E3666" w:rsidRDefault="009E3666" w:rsidP="009E3666">
      <w:pPr>
        <w:pStyle w:val="NormalWeb"/>
        <w:shd w:val="clear" w:color="auto" w:fill="FFFFFF"/>
        <w:jc w:val="both"/>
        <w:rPr>
          <w:rFonts w:ascii="Bookman Old Style" w:hAnsi="Bookman Old Style" w:cs="Helvetica"/>
          <w:sz w:val="22"/>
          <w:szCs w:val="22"/>
          <w:lang w:val="en"/>
        </w:rPr>
      </w:pPr>
      <w:r w:rsidRPr="009E3666">
        <w:rPr>
          <w:rFonts w:ascii="Bookman Old Style" w:hAnsi="Bookman Old Style" w:cs="Helvetica"/>
          <w:sz w:val="22"/>
          <w:szCs w:val="22"/>
          <w:lang w:val="en"/>
        </w:rPr>
        <w:t xml:space="preserve"> </w:t>
      </w:r>
      <w:r w:rsidRPr="009E3666">
        <w:rPr>
          <w:rFonts w:ascii="Bookman Old Style" w:hAnsi="Bookman Old Style" w:cs="Helvetica"/>
          <w:sz w:val="22"/>
          <w:szCs w:val="22"/>
          <w:lang w:val="en"/>
        </w:rPr>
        <w:t xml:space="preserve">“So when they had come together, they asked Him, ‘Lord, at this time are You restoring the kingdom to Israel?’ </w:t>
      </w:r>
      <w:r w:rsidR="001670E8">
        <w:rPr>
          <w:rFonts w:ascii="Bookman Old Style" w:hAnsi="Bookman Old Style" w:cs="Helvetica"/>
          <w:sz w:val="22"/>
          <w:szCs w:val="22"/>
          <w:lang w:val="en"/>
        </w:rPr>
        <w:t xml:space="preserve">  </w:t>
      </w:r>
      <w:r w:rsidRPr="009E3666">
        <w:rPr>
          <w:rFonts w:ascii="Bookman Old Style" w:hAnsi="Bookman Old Style" w:cs="Helvetica"/>
          <w:sz w:val="22"/>
          <w:szCs w:val="22"/>
          <w:lang w:val="en"/>
        </w:rPr>
        <w:t xml:space="preserve">He said to them, ‘It is not for you to know the </w:t>
      </w:r>
      <w:r w:rsidRPr="009E3666">
        <w:rPr>
          <w:rFonts w:ascii="Bookman Old Style" w:hAnsi="Bookman Old Style" w:cs="Helvetica"/>
          <w:sz w:val="22"/>
          <w:szCs w:val="22"/>
          <w:lang w:val="en"/>
        </w:rPr>
        <w:lastRenderedPageBreak/>
        <w:t xml:space="preserve">times or periods that the Father has set by His own authority. But you will receive power when the Holy Spirit has come upon you, and you will be my witnesses in Jerusalem, in all Judea and Samaria, and to the ends of the earth.’” </w:t>
      </w:r>
      <w:r>
        <w:rPr>
          <w:rFonts w:ascii="Bookman Old Style" w:hAnsi="Bookman Old Style" w:cs="Helvetica"/>
          <w:sz w:val="22"/>
          <w:szCs w:val="22"/>
          <w:lang w:val="en"/>
        </w:rPr>
        <w:t xml:space="preserve"> [</w:t>
      </w:r>
      <w:r w:rsidRPr="009E3666">
        <w:rPr>
          <w:rFonts w:ascii="Bookman Old Style" w:hAnsi="Bookman Old Style" w:cs="Helvetica"/>
          <w:sz w:val="22"/>
          <w:szCs w:val="22"/>
          <w:lang w:val="en"/>
        </w:rPr>
        <w:t>Acts 1:6-8</w:t>
      </w:r>
      <w:r>
        <w:rPr>
          <w:rFonts w:ascii="Bookman Old Style" w:hAnsi="Bookman Old Style" w:cs="Helvetica"/>
          <w:sz w:val="22"/>
          <w:szCs w:val="22"/>
          <w:lang w:val="en"/>
        </w:rPr>
        <w:t>]</w:t>
      </w:r>
    </w:p>
    <w:p w:rsidR="009E3666" w:rsidRPr="009E3666" w:rsidRDefault="009E3666" w:rsidP="009E3666">
      <w:pPr>
        <w:pStyle w:val="NormalWeb"/>
        <w:shd w:val="clear" w:color="auto" w:fill="FFFFFF"/>
        <w:jc w:val="both"/>
        <w:rPr>
          <w:rFonts w:ascii="Bookman Old Style" w:hAnsi="Bookman Old Style" w:cs="Helvetica"/>
          <w:sz w:val="22"/>
          <w:szCs w:val="22"/>
          <w:lang w:val="en"/>
        </w:rPr>
      </w:pPr>
      <w:r w:rsidRPr="009E3666">
        <w:rPr>
          <w:rFonts w:ascii="Bookman Old Style" w:hAnsi="Bookman Old Style" w:cs="Helvetica"/>
          <w:sz w:val="22"/>
          <w:szCs w:val="22"/>
          <w:lang w:val="en"/>
        </w:rPr>
        <w:t>Virtually every Jew expected that Messiah was coming to deliver Israel from Roman oppression.</w:t>
      </w:r>
      <w:r w:rsidR="001670E8">
        <w:rPr>
          <w:rFonts w:ascii="Bookman Old Style" w:hAnsi="Bookman Old Style" w:cs="Helvetica"/>
          <w:sz w:val="22"/>
          <w:szCs w:val="22"/>
          <w:lang w:val="en"/>
        </w:rPr>
        <w:t xml:space="preserve"> </w:t>
      </w:r>
      <w:r w:rsidRPr="009E3666">
        <w:rPr>
          <w:rFonts w:ascii="Bookman Old Style" w:hAnsi="Bookman Old Style" w:cs="Helvetica"/>
          <w:sz w:val="22"/>
          <w:szCs w:val="22"/>
          <w:lang w:val="en"/>
        </w:rPr>
        <w:t xml:space="preserve"> The assumption was that Messiah would set up a sovereign united nation, like those of Kings Saul, David, or Solomon…and again under the Maccabees and their Hasmonean descendants. (164-63 BC) This is clearly seen in John 6:15, when after feeding the 5000, they were on the point of seizing Him, in order to make Him a king.</w:t>
      </w:r>
    </w:p>
    <w:p w:rsidR="009E3666" w:rsidRPr="009E3666" w:rsidRDefault="009E3666" w:rsidP="009E3666">
      <w:pPr>
        <w:pStyle w:val="NormalWeb"/>
        <w:shd w:val="clear" w:color="auto" w:fill="FFFFFF"/>
        <w:jc w:val="both"/>
        <w:rPr>
          <w:rFonts w:ascii="Bookman Old Style" w:hAnsi="Bookman Old Style" w:cs="Helvetica"/>
          <w:sz w:val="22"/>
          <w:szCs w:val="22"/>
          <w:lang w:val="en"/>
        </w:rPr>
      </w:pPr>
      <w:r w:rsidRPr="009E3666">
        <w:rPr>
          <w:rFonts w:ascii="Bookman Old Style" w:hAnsi="Bookman Old Style" w:cs="Helvetica"/>
          <w:sz w:val="22"/>
          <w:szCs w:val="22"/>
          <w:lang w:val="en"/>
        </w:rPr>
        <w:t xml:space="preserve">No one grasped Yeshua’s </w:t>
      </w:r>
      <w:r w:rsidR="001670E8">
        <w:rPr>
          <w:rFonts w:ascii="Bookman Old Style" w:hAnsi="Bookman Old Style" w:cs="Helvetica"/>
          <w:sz w:val="22"/>
          <w:szCs w:val="22"/>
          <w:lang w:val="en"/>
        </w:rPr>
        <w:t xml:space="preserve">[Jesus] </w:t>
      </w:r>
      <w:r w:rsidRPr="009E3666">
        <w:rPr>
          <w:rFonts w:ascii="Bookman Old Style" w:hAnsi="Bookman Old Style" w:cs="Helvetica"/>
          <w:sz w:val="22"/>
          <w:szCs w:val="22"/>
          <w:lang w:val="en"/>
        </w:rPr>
        <w:t xml:space="preserve">teaching (or the true messages of the prophets), that He had not come this first time to rule, but to die as a “ransom for many” and be resurrected the third day. </w:t>
      </w:r>
      <w:r w:rsidR="001670E8">
        <w:rPr>
          <w:rFonts w:ascii="Bookman Old Style" w:hAnsi="Bookman Old Style" w:cs="Helvetica"/>
          <w:sz w:val="22"/>
          <w:szCs w:val="22"/>
          <w:lang w:val="en"/>
        </w:rPr>
        <w:t xml:space="preserve"> </w:t>
      </w:r>
      <w:r w:rsidRPr="009E3666">
        <w:rPr>
          <w:rFonts w:ascii="Bookman Old Style" w:hAnsi="Bookman Old Style" w:cs="Helvetica"/>
          <w:sz w:val="22"/>
          <w:szCs w:val="22"/>
          <w:lang w:val="en"/>
        </w:rPr>
        <w:t>(Mark 10:33-34, 45)</w:t>
      </w:r>
      <w:r w:rsidR="001670E8">
        <w:rPr>
          <w:rFonts w:ascii="Bookman Old Style" w:hAnsi="Bookman Old Style" w:cs="Helvetica"/>
          <w:sz w:val="22"/>
          <w:szCs w:val="22"/>
          <w:lang w:val="en"/>
        </w:rPr>
        <w:t xml:space="preserve"> </w:t>
      </w:r>
      <w:r w:rsidRPr="009E3666">
        <w:rPr>
          <w:rFonts w:ascii="Bookman Old Style" w:hAnsi="Bookman Old Style" w:cs="Helvetica"/>
          <w:sz w:val="22"/>
          <w:szCs w:val="22"/>
          <w:lang w:val="en"/>
        </w:rPr>
        <w:t xml:space="preserve"> Even Yeshua’s </w:t>
      </w:r>
      <w:r w:rsidR="001670E8">
        <w:rPr>
          <w:rFonts w:ascii="Bookman Old Style" w:hAnsi="Bookman Old Style" w:cs="Helvetica"/>
          <w:sz w:val="22"/>
          <w:szCs w:val="22"/>
          <w:lang w:val="en"/>
        </w:rPr>
        <w:t xml:space="preserve">[Jesus] </w:t>
      </w:r>
      <w:r w:rsidRPr="009E3666">
        <w:rPr>
          <w:rFonts w:ascii="Bookman Old Style" w:hAnsi="Bookman Old Style" w:cs="Helvetica"/>
          <w:sz w:val="22"/>
          <w:szCs w:val="22"/>
          <w:lang w:val="en"/>
        </w:rPr>
        <w:t>disciples misunderstood and continued to do so after the predicted events had taken place.</w:t>
      </w:r>
    </w:p>
    <w:p w:rsidR="009E3666" w:rsidRPr="009E3666" w:rsidRDefault="009E3666" w:rsidP="009E3666">
      <w:pPr>
        <w:pStyle w:val="NormalWeb"/>
        <w:shd w:val="clear" w:color="auto" w:fill="FFFFFF"/>
        <w:jc w:val="both"/>
        <w:rPr>
          <w:rFonts w:ascii="Bookman Old Style" w:hAnsi="Bookman Old Style" w:cs="Helvetica"/>
          <w:sz w:val="22"/>
          <w:szCs w:val="22"/>
          <w:lang w:val="en"/>
        </w:rPr>
      </w:pPr>
      <w:r w:rsidRPr="009E3666">
        <w:rPr>
          <w:rFonts w:ascii="Bookman Old Style" w:hAnsi="Bookman Old Style" w:cs="Helvetica"/>
          <w:sz w:val="22"/>
          <w:szCs w:val="22"/>
          <w:lang w:val="en"/>
        </w:rPr>
        <w:t xml:space="preserve">It is important to note that the disciples’ question directly pertained to Israel’s national restoration. Yeshua </w:t>
      </w:r>
      <w:r w:rsidR="001670E8">
        <w:rPr>
          <w:rFonts w:ascii="Bookman Old Style" w:hAnsi="Bookman Old Style" w:cs="Helvetica"/>
          <w:sz w:val="22"/>
          <w:szCs w:val="22"/>
          <w:lang w:val="en"/>
        </w:rPr>
        <w:t xml:space="preserve">[Jesus] </w:t>
      </w:r>
      <w:r w:rsidRPr="009E3666">
        <w:rPr>
          <w:rFonts w:ascii="Bookman Old Style" w:hAnsi="Bookman Old Style" w:cs="Helvetica"/>
          <w:sz w:val="22"/>
          <w:szCs w:val="22"/>
          <w:lang w:val="en"/>
        </w:rPr>
        <w:t>did not rebuke them, or indicate that God’s plan for Israel had been replaced by “the Church”, as some “Christians” would put forth. He simply indicated it wasn’t time for Israel to reform as a nation. Israel’s national restoration occurred in 1948.</w:t>
      </w:r>
    </w:p>
    <w:p w:rsidR="009E3666" w:rsidRPr="009E3666" w:rsidRDefault="009E3666" w:rsidP="009E3666">
      <w:pPr>
        <w:pStyle w:val="NormalWeb"/>
        <w:shd w:val="clear" w:color="auto" w:fill="FFFFFF"/>
        <w:jc w:val="both"/>
        <w:rPr>
          <w:rFonts w:ascii="Bookman Old Style" w:hAnsi="Bookman Old Style" w:cs="Helvetica"/>
          <w:sz w:val="22"/>
          <w:szCs w:val="22"/>
          <w:lang w:val="en"/>
        </w:rPr>
      </w:pPr>
      <w:r w:rsidRPr="009E3666">
        <w:rPr>
          <w:rFonts w:ascii="Bookman Old Style" w:hAnsi="Bookman Old Style" w:cs="Helvetica"/>
          <w:sz w:val="22"/>
          <w:szCs w:val="22"/>
          <w:lang w:val="en"/>
        </w:rPr>
        <w:t>But Israel’s national reformation was not the L</w:t>
      </w:r>
      <w:r w:rsidR="001670E8">
        <w:rPr>
          <w:rFonts w:ascii="Bookman Old Style" w:hAnsi="Bookman Old Style" w:cs="Helvetica"/>
          <w:sz w:val="22"/>
          <w:szCs w:val="22"/>
          <w:lang w:val="en"/>
        </w:rPr>
        <w:t>-</w:t>
      </w:r>
      <w:r w:rsidRPr="009E3666">
        <w:rPr>
          <w:rFonts w:ascii="Bookman Old Style" w:hAnsi="Bookman Old Style" w:cs="Helvetica"/>
          <w:sz w:val="22"/>
          <w:szCs w:val="22"/>
          <w:lang w:val="en"/>
        </w:rPr>
        <w:t xml:space="preserve">rd’s main concern at that moment. </w:t>
      </w:r>
      <w:r w:rsidR="001670E8">
        <w:rPr>
          <w:rFonts w:ascii="Bookman Old Style" w:hAnsi="Bookman Old Style" w:cs="Helvetica"/>
          <w:sz w:val="22"/>
          <w:szCs w:val="22"/>
          <w:lang w:val="en"/>
        </w:rPr>
        <w:t xml:space="preserve"> </w:t>
      </w:r>
      <w:r w:rsidRPr="009E3666">
        <w:rPr>
          <w:rFonts w:ascii="Bookman Old Style" w:hAnsi="Bookman Old Style" w:cs="Helvetica"/>
          <w:sz w:val="22"/>
          <w:szCs w:val="22"/>
          <w:lang w:val="en"/>
        </w:rPr>
        <w:t xml:space="preserve">Rather, it was the baptism of the Ruach HaKodesh (Holy Spirit) and the spreading of His Gospel to the ends of the earth. </w:t>
      </w:r>
      <w:r w:rsidR="001670E8">
        <w:rPr>
          <w:rFonts w:ascii="Bookman Old Style" w:hAnsi="Bookman Old Style" w:cs="Helvetica"/>
          <w:sz w:val="22"/>
          <w:szCs w:val="22"/>
          <w:lang w:val="en"/>
        </w:rPr>
        <w:t xml:space="preserve"> </w:t>
      </w:r>
      <w:r w:rsidRPr="009E3666">
        <w:rPr>
          <w:rFonts w:ascii="Bookman Old Style" w:hAnsi="Bookman Old Style" w:cs="Helvetica"/>
          <w:sz w:val="22"/>
          <w:szCs w:val="22"/>
          <w:lang w:val="en"/>
        </w:rPr>
        <w:t xml:space="preserve">Yeshua </w:t>
      </w:r>
      <w:r w:rsidR="001670E8">
        <w:rPr>
          <w:rFonts w:ascii="Bookman Old Style" w:hAnsi="Bookman Old Style" w:cs="Helvetica"/>
          <w:sz w:val="22"/>
          <w:szCs w:val="22"/>
          <w:lang w:val="en"/>
        </w:rPr>
        <w:t xml:space="preserve">[Jesus] </w:t>
      </w:r>
      <w:r w:rsidRPr="009E3666">
        <w:rPr>
          <w:rFonts w:ascii="Bookman Old Style" w:hAnsi="Bookman Old Style" w:cs="Helvetica"/>
          <w:sz w:val="22"/>
          <w:szCs w:val="22"/>
          <w:lang w:val="en"/>
        </w:rPr>
        <w:t>was keeping the “main thing” the main thing.</w:t>
      </w:r>
    </w:p>
    <w:p w:rsidR="009E3666" w:rsidRPr="009E3666" w:rsidRDefault="009E3666" w:rsidP="009E3666">
      <w:pPr>
        <w:pStyle w:val="NormalWeb"/>
        <w:shd w:val="clear" w:color="auto" w:fill="FFFFFF"/>
        <w:jc w:val="both"/>
        <w:rPr>
          <w:rFonts w:ascii="Bookman Old Style" w:hAnsi="Bookman Old Style" w:cs="Helvetica"/>
          <w:sz w:val="22"/>
          <w:szCs w:val="22"/>
          <w:lang w:val="en"/>
        </w:rPr>
      </w:pPr>
      <w:r w:rsidRPr="009E3666">
        <w:rPr>
          <w:rFonts w:ascii="Bookman Old Style" w:hAnsi="Bookman Old Style" w:cs="Helvetica"/>
          <w:sz w:val="22"/>
          <w:szCs w:val="22"/>
          <w:lang w:val="en"/>
        </w:rPr>
        <w:t xml:space="preserve">As in the days before Yeshua </w:t>
      </w:r>
      <w:r w:rsidR="001670E8">
        <w:rPr>
          <w:rFonts w:ascii="Bookman Old Style" w:hAnsi="Bookman Old Style" w:cs="Helvetica"/>
          <w:sz w:val="22"/>
          <w:szCs w:val="22"/>
          <w:lang w:val="en"/>
        </w:rPr>
        <w:t xml:space="preserve">[Jesus] </w:t>
      </w:r>
      <w:r w:rsidRPr="009E3666">
        <w:rPr>
          <w:rFonts w:ascii="Bookman Old Style" w:hAnsi="Bookman Old Style" w:cs="Helvetica"/>
          <w:sz w:val="22"/>
          <w:szCs w:val="22"/>
          <w:lang w:val="en"/>
        </w:rPr>
        <w:t xml:space="preserve">ascension to the Father, there are some people, within the greater Messianic community, who are preoccupied with signs </w:t>
      </w:r>
      <w:r w:rsidR="001670E8">
        <w:rPr>
          <w:rFonts w:ascii="Bookman Old Style" w:hAnsi="Bookman Old Style" w:cs="Helvetica"/>
          <w:sz w:val="22"/>
          <w:szCs w:val="22"/>
          <w:lang w:val="en"/>
        </w:rPr>
        <w:t xml:space="preserve">and </w:t>
      </w:r>
      <w:r w:rsidRPr="009E3666">
        <w:rPr>
          <w:rFonts w:ascii="Bookman Old Style" w:hAnsi="Bookman Old Style" w:cs="Helvetica"/>
          <w:sz w:val="22"/>
          <w:szCs w:val="22"/>
          <w:lang w:val="en"/>
        </w:rPr>
        <w:t xml:space="preserve">wonders, leading-up to Yeshua’s </w:t>
      </w:r>
      <w:r w:rsidR="001670E8">
        <w:rPr>
          <w:rFonts w:ascii="Bookman Old Style" w:hAnsi="Bookman Old Style" w:cs="Helvetica"/>
          <w:sz w:val="22"/>
          <w:szCs w:val="22"/>
          <w:lang w:val="en"/>
        </w:rPr>
        <w:t xml:space="preserve">[Jesus] </w:t>
      </w:r>
      <w:r w:rsidRPr="009E3666">
        <w:rPr>
          <w:rFonts w:ascii="Bookman Old Style" w:hAnsi="Bookman Old Style" w:cs="Helvetica"/>
          <w:sz w:val="22"/>
          <w:szCs w:val="22"/>
          <w:lang w:val="en"/>
        </w:rPr>
        <w:t xml:space="preserve">2nd coming. Sadly, preoccupation with the “end times” often keeps believers from the “main thing”…the continued spread of the </w:t>
      </w:r>
      <w:r w:rsidR="001670E8">
        <w:rPr>
          <w:rFonts w:ascii="Bookman Old Style" w:hAnsi="Bookman Old Style" w:cs="Helvetica"/>
          <w:sz w:val="22"/>
          <w:szCs w:val="22"/>
          <w:lang w:val="en"/>
        </w:rPr>
        <w:t>G</w:t>
      </w:r>
      <w:r w:rsidRPr="009E3666">
        <w:rPr>
          <w:rFonts w:ascii="Bookman Old Style" w:hAnsi="Bookman Old Style" w:cs="Helvetica"/>
          <w:sz w:val="22"/>
          <w:szCs w:val="22"/>
          <w:lang w:val="en"/>
        </w:rPr>
        <w:t xml:space="preserve">ospel. </w:t>
      </w:r>
    </w:p>
    <w:p w:rsidR="009E3666" w:rsidRPr="009E3666" w:rsidRDefault="009E3666" w:rsidP="009E3666">
      <w:pPr>
        <w:pStyle w:val="NormalWeb"/>
        <w:shd w:val="clear" w:color="auto" w:fill="FFFFFF"/>
        <w:jc w:val="both"/>
        <w:rPr>
          <w:rFonts w:ascii="Bookman Old Style" w:hAnsi="Bookman Old Style" w:cs="Helvetica"/>
          <w:sz w:val="22"/>
          <w:szCs w:val="22"/>
          <w:lang w:val="en"/>
        </w:rPr>
      </w:pPr>
      <w:r w:rsidRPr="009E3666">
        <w:rPr>
          <w:rFonts w:ascii="Bookman Old Style" w:hAnsi="Bookman Old Style" w:cs="Helvetica"/>
          <w:sz w:val="22"/>
          <w:szCs w:val="22"/>
          <w:lang w:val="en"/>
        </w:rPr>
        <w:t>Believers should each receive the Gospel, and with it, the gift of the Holy Spirit. Then, we should share the gospel. We should know G</w:t>
      </w:r>
      <w:r w:rsidR="001670E8">
        <w:rPr>
          <w:rFonts w:ascii="Bookman Old Style" w:hAnsi="Bookman Old Style" w:cs="Helvetica"/>
          <w:sz w:val="22"/>
          <w:szCs w:val="22"/>
          <w:lang w:val="en"/>
        </w:rPr>
        <w:t>-</w:t>
      </w:r>
      <w:r w:rsidRPr="009E3666">
        <w:rPr>
          <w:rFonts w:ascii="Bookman Old Style" w:hAnsi="Bookman Old Style" w:cs="Helvetica"/>
          <w:sz w:val="22"/>
          <w:szCs w:val="22"/>
          <w:lang w:val="en"/>
        </w:rPr>
        <w:t xml:space="preserve">d and make Him known. As we read the Bible, we continue to gain knowledge and understanding of God’s character and His requirements of us. </w:t>
      </w:r>
      <w:r w:rsidR="001670E8">
        <w:rPr>
          <w:rFonts w:ascii="Bookman Old Style" w:hAnsi="Bookman Old Style" w:cs="Helvetica"/>
          <w:sz w:val="22"/>
          <w:szCs w:val="22"/>
          <w:lang w:val="en"/>
        </w:rPr>
        <w:t xml:space="preserve"> </w:t>
      </w:r>
      <w:r w:rsidRPr="009E3666">
        <w:rPr>
          <w:rFonts w:ascii="Bookman Old Style" w:hAnsi="Bookman Old Style" w:cs="Helvetica"/>
          <w:sz w:val="22"/>
          <w:szCs w:val="22"/>
          <w:lang w:val="en"/>
        </w:rPr>
        <w:t>With that increasing knowledge and experience of following the Lord comes the responsibility and privilege of participating in the “Great Commission”, so that the whole World can know that Yeshua HaMoshiach has redeemed us!</w:t>
      </w:r>
    </w:p>
    <w:p w:rsidR="009E3666" w:rsidRDefault="009E3666" w:rsidP="009E3666">
      <w:pPr>
        <w:pStyle w:val="NormalWeb"/>
        <w:shd w:val="clear" w:color="auto" w:fill="FFFFFF"/>
        <w:rPr>
          <w:rFonts w:ascii="Bookman Old Style" w:hAnsi="Bookman Old Style" w:cs="Helvetica"/>
          <w:b/>
          <w:sz w:val="48"/>
          <w:szCs w:val="48"/>
          <w:lang w:val="en"/>
        </w:rPr>
      </w:pPr>
    </w:p>
    <w:p w:rsidR="001670E8" w:rsidRDefault="001670E8" w:rsidP="001670E8">
      <w:pPr>
        <w:pStyle w:val="NormalWeb"/>
        <w:shd w:val="clear" w:color="auto" w:fill="FFFFFF"/>
        <w:jc w:val="both"/>
        <w:rPr>
          <w:rFonts w:ascii="Bookman Old Style" w:hAnsi="Bookman Old Style" w:cs="Helvetica"/>
          <w:b/>
          <w:sz w:val="48"/>
          <w:szCs w:val="48"/>
          <w:lang w:val="en"/>
        </w:rPr>
      </w:pPr>
      <w:r>
        <w:rPr>
          <w:rFonts w:ascii="Bookman Old Style" w:hAnsi="Bookman Old Style" w:cs="Helvetica"/>
          <w:b/>
          <w:sz w:val="48"/>
          <w:szCs w:val="48"/>
          <w:lang w:val="en"/>
        </w:rPr>
        <w:tab/>
      </w:r>
      <w:r w:rsidR="00C35B9F" w:rsidRPr="00C35B9F">
        <w:rPr>
          <w:rFonts w:ascii="Bookman Old Style" w:hAnsi="Bookman Old Style" w:cs="Helvetica"/>
          <w:b/>
          <w:sz w:val="48"/>
          <w:szCs w:val="48"/>
          <w:lang w:val="en"/>
        </w:rPr>
        <w:t>Act</w:t>
      </w:r>
      <w:r w:rsidR="009E3666">
        <w:rPr>
          <w:rFonts w:ascii="Bookman Old Style" w:hAnsi="Bookman Old Style" w:cs="Helvetica"/>
          <w:b/>
          <w:sz w:val="48"/>
          <w:szCs w:val="48"/>
          <w:lang w:val="en"/>
        </w:rPr>
        <w:t xml:space="preserve">s 2 </w:t>
      </w:r>
    </w:p>
    <w:p w:rsidR="009E3666" w:rsidRPr="001670E8" w:rsidRDefault="009E3666" w:rsidP="001670E8">
      <w:pPr>
        <w:pStyle w:val="NormalWeb"/>
        <w:shd w:val="clear" w:color="auto" w:fill="FFFFFF"/>
        <w:jc w:val="both"/>
        <w:rPr>
          <w:rFonts w:ascii="Bookman Old Style" w:hAnsi="Bookman Old Style" w:cs="Helvetica"/>
          <w:sz w:val="22"/>
          <w:szCs w:val="22"/>
          <w:lang w:val="en"/>
        </w:rPr>
      </w:pPr>
      <w:r w:rsidRPr="001670E8">
        <w:rPr>
          <w:rFonts w:ascii="Bookman Old Style" w:hAnsi="Bookman Old Style" w:cs="Helvetica"/>
          <w:sz w:val="22"/>
          <w:szCs w:val="22"/>
          <w:lang w:val="en"/>
        </w:rPr>
        <w:t xml:space="preserve">“When the day of Pentecost had arrived, they were all together in one place. Suddenly, a sound like that of a violent rushing wind came from heaven, and it filled the whole house where they were staying. And tongues, like flames of fire that were divided, appeared to them and rested on each one of them. Then they were all filled with the Ruach HaKodesh (Holy Spirit) and began speaking in different languages, as the Ruach (Spirit) gave them ability for speech. There were Jews living in Jerusalem, devout men from every nation under heaven. </w:t>
      </w:r>
      <w:r w:rsidRPr="001670E8">
        <w:rPr>
          <w:rFonts w:ascii="Bookman Old Style" w:hAnsi="Bookman Old Style" w:cs="Helvetica"/>
          <w:sz w:val="22"/>
          <w:szCs w:val="22"/>
          <w:lang w:val="en"/>
        </w:rPr>
        <w:lastRenderedPageBreak/>
        <w:t xml:space="preserve">When this sound occurred, the multitude came together and was confused because each one heard them speaking in his own language.” </w:t>
      </w:r>
      <w:r w:rsidR="001670E8">
        <w:rPr>
          <w:rFonts w:ascii="Bookman Old Style" w:hAnsi="Bookman Old Style" w:cs="Helvetica"/>
          <w:sz w:val="22"/>
          <w:szCs w:val="22"/>
          <w:lang w:val="en"/>
        </w:rPr>
        <w:t xml:space="preserve"> [</w:t>
      </w:r>
      <w:r w:rsidRPr="001670E8">
        <w:rPr>
          <w:rFonts w:ascii="Bookman Old Style" w:hAnsi="Bookman Old Style" w:cs="Helvetica"/>
          <w:sz w:val="22"/>
          <w:szCs w:val="22"/>
          <w:lang w:val="en"/>
        </w:rPr>
        <w:t>Acts 2: 1-6</w:t>
      </w:r>
      <w:r w:rsidR="001670E8">
        <w:rPr>
          <w:rFonts w:ascii="Bookman Old Style" w:hAnsi="Bookman Old Style" w:cs="Helvetica"/>
          <w:sz w:val="22"/>
          <w:szCs w:val="22"/>
          <w:lang w:val="en"/>
        </w:rPr>
        <w:t>]</w:t>
      </w:r>
    </w:p>
    <w:p w:rsidR="009E3666" w:rsidRPr="001670E8" w:rsidRDefault="009E3666" w:rsidP="001670E8">
      <w:pPr>
        <w:pStyle w:val="NormalWeb"/>
        <w:shd w:val="clear" w:color="auto" w:fill="FFFFFF"/>
        <w:jc w:val="both"/>
        <w:rPr>
          <w:rFonts w:ascii="Bookman Old Style" w:hAnsi="Bookman Old Style" w:cs="Helvetica"/>
          <w:sz w:val="22"/>
          <w:szCs w:val="22"/>
          <w:lang w:val="en"/>
        </w:rPr>
      </w:pPr>
      <w:r w:rsidRPr="001670E8">
        <w:rPr>
          <w:rFonts w:ascii="Bookman Old Style" w:hAnsi="Bookman Old Style" w:cs="Helvetica"/>
          <w:sz w:val="22"/>
          <w:szCs w:val="22"/>
          <w:lang w:val="en"/>
        </w:rPr>
        <w:t xml:space="preserve">What is known in the “Christian” world as, “Pentecost”, is actually a Jewish festival called Shavuot. (Exodus 34:22, Deuteronomy 16:9-10) The Lord commanded this festival of harvest “first fruits” to be 50 days after Passover. (Leviticus 23:16) </w:t>
      </w:r>
      <w:r w:rsidR="001670E8">
        <w:rPr>
          <w:rFonts w:ascii="Bookman Old Style" w:hAnsi="Bookman Old Style" w:cs="Helvetica"/>
          <w:sz w:val="22"/>
          <w:szCs w:val="22"/>
          <w:lang w:val="en"/>
        </w:rPr>
        <w:t xml:space="preserve"> </w:t>
      </w:r>
      <w:r w:rsidRPr="001670E8">
        <w:rPr>
          <w:rFonts w:ascii="Bookman Old Style" w:hAnsi="Bookman Old Style" w:cs="Helvetica"/>
          <w:sz w:val="22"/>
          <w:szCs w:val="22"/>
          <w:lang w:val="en"/>
        </w:rPr>
        <w:t xml:space="preserve">When the Bible was translated into Greek, the translators chose to name the festival “pentekostes”, which means “fifty”. </w:t>
      </w:r>
    </w:p>
    <w:p w:rsidR="009E3666" w:rsidRPr="001670E8" w:rsidRDefault="009E3666" w:rsidP="001670E8">
      <w:pPr>
        <w:pStyle w:val="NormalWeb"/>
        <w:shd w:val="clear" w:color="auto" w:fill="FFFFFF"/>
        <w:jc w:val="both"/>
        <w:rPr>
          <w:rFonts w:ascii="Bookman Old Style" w:hAnsi="Bookman Old Style" w:cs="Helvetica"/>
          <w:sz w:val="22"/>
          <w:szCs w:val="22"/>
          <w:lang w:val="en"/>
        </w:rPr>
      </w:pPr>
      <w:r w:rsidRPr="001670E8">
        <w:rPr>
          <w:rFonts w:ascii="Bookman Old Style" w:hAnsi="Bookman Old Style" w:cs="Helvetica"/>
          <w:sz w:val="22"/>
          <w:szCs w:val="22"/>
          <w:lang w:val="en"/>
        </w:rPr>
        <w:t>Shavuot was one of the Shalosh Regalim: The three times each Jewish man was to make a pilgrimage on foot to Jerusalem, each year. This is why Jews from every nation were gathered there when the Ruach HaKodesh was given. It is a command of G</w:t>
      </w:r>
      <w:r w:rsidR="001670E8">
        <w:rPr>
          <w:rFonts w:ascii="Bookman Old Style" w:hAnsi="Bookman Old Style" w:cs="Helvetica"/>
          <w:sz w:val="22"/>
          <w:szCs w:val="22"/>
          <w:lang w:val="en"/>
        </w:rPr>
        <w:t>-</w:t>
      </w:r>
      <w:r w:rsidRPr="001670E8">
        <w:rPr>
          <w:rFonts w:ascii="Bookman Old Style" w:hAnsi="Bookman Old Style" w:cs="Helvetica"/>
          <w:sz w:val="22"/>
          <w:szCs w:val="22"/>
          <w:lang w:val="en"/>
        </w:rPr>
        <w:t>d.</w:t>
      </w:r>
    </w:p>
    <w:p w:rsidR="009E3666" w:rsidRPr="001670E8" w:rsidRDefault="009E3666" w:rsidP="001670E8">
      <w:pPr>
        <w:pStyle w:val="NormalWeb"/>
        <w:shd w:val="clear" w:color="auto" w:fill="FFFFFF"/>
        <w:jc w:val="both"/>
        <w:rPr>
          <w:rFonts w:ascii="Bookman Old Style" w:hAnsi="Bookman Old Style" w:cs="Helvetica"/>
          <w:sz w:val="22"/>
          <w:szCs w:val="22"/>
          <w:lang w:val="en"/>
        </w:rPr>
      </w:pPr>
      <w:r w:rsidRPr="001670E8">
        <w:rPr>
          <w:rFonts w:ascii="Bookman Old Style" w:hAnsi="Bookman Old Style" w:cs="Helvetica"/>
          <w:sz w:val="22"/>
          <w:szCs w:val="22"/>
          <w:lang w:val="en"/>
        </w:rPr>
        <w:t xml:space="preserve">While it was initially a harvest festival, Shavuot has become synonymous with the giving of the Torah in Moses’ day. This is because the Torah was given 50 days after the Passover in Egypt. </w:t>
      </w:r>
    </w:p>
    <w:p w:rsidR="009E3666" w:rsidRPr="001670E8" w:rsidRDefault="009E3666" w:rsidP="001670E8">
      <w:pPr>
        <w:pStyle w:val="NormalWeb"/>
        <w:shd w:val="clear" w:color="auto" w:fill="FFFFFF"/>
        <w:jc w:val="both"/>
        <w:rPr>
          <w:rFonts w:ascii="Bookman Old Style" w:hAnsi="Bookman Old Style" w:cs="Helvetica"/>
          <w:sz w:val="22"/>
          <w:szCs w:val="22"/>
          <w:lang w:val="en"/>
        </w:rPr>
      </w:pPr>
      <w:r w:rsidRPr="001670E8">
        <w:rPr>
          <w:rFonts w:ascii="Bookman Old Style" w:hAnsi="Bookman Old Style" w:cs="Helvetica"/>
          <w:sz w:val="22"/>
          <w:szCs w:val="22"/>
          <w:lang w:val="en"/>
        </w:rPr>
        <w:t xml:space="preserve">The similarities/contrasts of the giving of Torah and the giving of the Ruach HaKodesh </w:t>
      </w:r>
      <w:r w:rsidR="001670E8">
        <w:rPr>
          <w:rFonts w:ascii="Bookman Old Style" w:hAnsi="Bookman Old Style" w:cs="Helvetica"/>
          <w:sz w:val="22"/>
          <w:szCs w:val="22"/>
          <w:lang w:val="en"/>
        </w:rPr>
        <w:t xml:space="preserve">[Holy Spirit] </w:t>
      </w:r>
      <w:r w:rsidRPr="001670E8">
        <w:rPr>
          <w:rFonts w:ascii="Bookman Old Style" w:hAnsi="Bookman Old Style" w:cs="Helvetica"/>
          <w:sz w:val="22"/>
          <w:szCs w:val="22"/>
          <w:lang w:val="en"/>
        </w:rPr>
        <w:t>are definitely worth noting.</w:t>
      </w:r>
    </w:p>
    <w:p w:rsidR="009E3666" w:rsidRPr="001670E8" w:rsidRDefault="009E3666" w:rsidP="001670E8">
      <w:pPr>
        <w:pStyle w:val="NormalWeb"/>
        <w:shd w:val="clear" w:color="auto" w:fill="FFFFFF"/>
        <w:jc w:val="both"/>
        <w:rPr>
          <w:rFonts w:ascii="Bookman Old Style" w:hAnsi="Bookman Old Style" w:cs="Helvetica"/>
          <w:sz w:val="22"/>
          <w:szCs w:val="22"/>
          <w:lang w:val="en"/>
        </w:rPr>
      </w:pPr>
      <w:r w:rsidRPr="001670E8">
        <w:rPr>
          <w:rFonts w:ascii="Bookman Old Style" w:hAnsi="Bookman Old Style" w:cs="Helvetica"/>
          <w:sz w:val="22"/>
          <w:szCs w:val="22"/>
          <w:lang w:val="en"/>
        </w:rPr>
        <w:t>Here are a few: Moses ascended Mt Sinai to meet with G</w:t>
      </w:r>
      <w:r w:rsidR="001670E8">
        <w:rPr>
          <w:rFonts w:ascii="Bookman Old Style" w:hAnsi="Bookman Old Style" w:cs="Helvetica"/>
          <w:sz w:val="22"/>
          <w:szCs w:val="22"/>
          <w:lang w:val="en"/>
        </w:rPr>
        <w:t>-</w:t>
      </w:r>
      <w:r w:rsidRPr="001670E8">
        <w:rPr>
          <w:rFonts w:ascii="Bookman Old Style" w:hAnsi="Bookman Old Style" w:cs="Helvetica"/>
          <w:sz w:val="22"/>
          <w:szCs w:val="22"/>
          <w:lang w:val="en"/>
        </w:rPr>
        <w:t xml:space="preserve">d, and Yeshua </w:t>
      </w:r>
      <w:r w:rsidR="001670E8">
        <w:rPr>
          <w:rFonts w:ascii="Bookman Old Style" w:hAnsi="Bookman Old Style" w:cs="Helvetica"/>
          <w:sz w:val="22"/>
          <w:szCs w:val="22"/>
          <w:lang w:val="en"/>
        </w:rPr>
        <w:t xml:space="preserve">[Jesus] </w:t>
      </w:r>
      <w:r w:rsidRPr="001670E8">
        <w:rPr>
          <w:rFonts w:ascii="Bookman Old Style" w:hAnsi="Bookman Old Style" w:cs="Helvetica"/>
          <w:sz w:val="22"/>
          <w:szCs w:val="22"/>
          <w:lang w:val="en"/>
        </w:rPr>
        <w:t>ascended to the Father. The children of Israel were commanded to wait until the “Teaching” was given.</w:t>
      </w:r>
      <w:r w:rsidR="001670E8">
        <w:rPr>
          <w:rFonts w:ascii="Bookman Old Style" w:hAnsi="Bookman Old Style" w:cs="Helvetica"/>
          <w:sz w:val="22"/>
          <w:szCs w:val="22"/>
          <w:lang w:val="en"/>
        </w:rPr>
        <w:t xml:space="preserve"> </w:t>
      </w:r>
      <w:r w:rsidRPr="001670E8">
        <w:rPr>
          <w:rFonts w:ascii="Bookman Old Style" w:hAnsi="Bookman Old Style" w:cs="Helvetica"/>
          <w:sz w:val="22"/>
          <w:szCs w:val="22"/>
          <w:lang w:val="en"/>
        </w:rPr>
        <w:t xml:space="preserve"> The disciples were commanded to wait until the “Teacher” (Ruach HaKodesh)</w:t>
      </w:r>
      <w:r w:rsidR="001670E8">
        <w:rPr>
          <w:rFonts w:ascii="Bookman Old Style" w:hAnsi="Bookman Old Style" w:cs="Helvetica"/>
          <w:sz w:val="22"/>
          <w:szCs w:val="22"/>
          <w:lang w:val="en"/>
        </w:rPr>
        <w:t xml:space="preserve"> [Holy Spirit]</w:t>
      </w:r>
      <w:r w:rsidRPr="001670E8">
        <w:rPr>
          <w:rFonts w:ascii="Bookman Old Style" w:hAnsi="Bookman Old Style" w:cs="Helvetica"/>
          <w:sz w:val="22"/>
          <w:szCs w:val="22"/>
          <w:lang w:val="en"/>
        </w:rPr>
        <w:t xml:space="preserve"> was given. </w:t>
      </w:r>
    </w:p>
    <w:p w:rsidR="009E3666" w:rsidRPr="001670E8" w:rsidRDefault="009E3666" w:rsidP="001670E8">
      <w:pPr>
        <w:pStyle w:val="NormalWeb"/>
        <w:shd w:val="clear" w:color="auto" w:fill="FFFFFF"/>
        <w:jc w:val="both"/>
        <w:rPr>
          <w:rFonts w:ascii="Bookman Old Style" w:hAnsi="Bookman Old Style" w:cs="Helvetica"/>
          <w:sz w:val="22"/>
          <w:szCs w:val="22"/>
          <w:lang w:val="en"/>
        </w:rPr>
      </w:pPr>
      <w:r w:rsidRPr="001670E8">
        <w:rPr>
          <w:rFonts w:ascii="Bookman Old Style" w:hAnsi="Bookman Old Style" w:cs="Helvetica"/>
          <w:sz w:val="22"/>
          <w:szCs w:val="22"/>
          <w:lang w:val="en"/>
        </w:rPr>
        <w:t xml:space="preserve">On the day the Torah was given, 3000 men died. (Exodus 32:28-29) </w:t>
      </w:r>
      <w:r w:rsidR="001670E8">
        <w:rPr>
          <w:rFonts w:ascii="Bookman Old Style" w:hAnsi="Bookman Old Style" w:cs="Helvetica"/>
          <w:sz w:val="22"/>
          <w:szCs w:val="22"/>
          <w:lang w:val="en"/>
        </w:rPr>
        <w:t xml:space="preserve"> </w:t>
      </w:r>
      <w:r w:rsidRPr="001670E8">
        <w:rPr>
          <w:rFonts w:ascii="Bookman Old Style" w:hAnsi="Bookman Old Style" w:cs="Helvetica"/>
          <w:sz w:val="22"/>
          <w:szCs w:val="22"/>
          <w:lang w:val="en"/>
        </w:rPr>
        <w:t xml:space="preserve">On the day the Spirit was given, 3000 men were saved and baptized. (Acts 2:41-42) </w:t>
      </w:r>
      <w:r w:rsidR="001670E8">
        <w:rPr>
          <w:rFonts w:ascii="Bookman Old Style" w:hAnsi="Bookman Old Style" w:cs="Helvetica"/>
          <w:sz w:val="22"/>
          <w:szCs w:val="22"/>
          <w:lang w:val="en"/>
        </w:rPr>
        <w:t xml:space="preserve"> </w:t>
      </w:r>
      <w:r w:rsidRPr="001670E8">
        <w:rPr>
          <w:rFonts w:ascii="Bookman Old Style" w:hAnsi="Bookman Old Style" w:cs="Helvetica"/>
          <w:sz w:val="22"/>
          <w:szCs w:val="22"/>
          <w:lang w:val="en"/>
        </w:rPr>
        <w:t>The Torah was written on tablets of stone, whereas the Spirit writes G</w:t>
      </w:r>
      <w:r w:rsidR="001670E8">
        <w:rPr>
          <w:rFonts w:ascii="Bookman Old Style" w:hAnsi="Bookman Old Style" w:cs="Helvetica"/>
          <w:sz w:val="22"/>
          <w:szCs w:val="22"/>
          <w:lang w:val="en"/>
        </w:rPr>
        <w:t>-</w:t>
      </w:r>
      <w:r w:rsidRPr="001670E8">
        <w:rPr>
          <w:rFonts w:ascii="Bookman Old Style" w:hAnsi="Bookman Old Style" w:cs="Helvetica"/>
          <w:sz w:val="22"/>
          <w:szCs w:val="22"/>
          <w:lang w:val="en"/>
        </w:rPr>
        <w:t xml:space="preserve">d’s teaching on our hearts of flesh. </w:t>
      </w:r>
      <w:r w:rsidR="001670E8">
        <w:rPr>
          <w:rFonts w:ascii="Bookman Old Style" w:hAnsi="Bookman Old Style" w:cs="Helvetica"/>
          <w:sz w:val="22"/>
          <w:szCs w:val="22"/>
          <w:lang w:val="en"/>
        </w:rPr>
        <w:t xml:space="preserve"> </w:t>
      </w:r>
      <w:r w:rsidRPr="001670E8">
        <w:rPr>
          <w:rFonts w:ascii="Bookman Old Style" w:hAnsi="Bookman Old Style" w:cs="Helvetica"/>
          <w:sz w:val="22"/>
          <w:szCs w:val="22"/>
          <w:lang w:val="en"/>
        </w:rPr>
        <w:t xml:space="preserve">(Jeremiah 31:33-34) </w:t>
      </w:r>
    </w:p>
    <w:p w:rsidR="009E3666" w:rsidRPr="001670E8" w:rsidRDefault="009E3666" w:rsidP="001670E8">
      <w:pPr>
        <w:pStyle w:val="NormalWeb"/>
        <w:shd w:val="clear" w:color="auto" w:fill="FFFFFF"/>
        <w:jc w:val="both"/>
        <w:rPr>
          <w:rFonts w:ascii="Bookman Old Style" w:hAnsi="Bookman Old Style" w:cs="Helvetica"/>
          <w:sz w:val="22"/>
          <w:szCs w:val="22"/>
          <w:lang w:val="en"/>
        </w:rPr>
      </w:pPr>
      <w:r w:rsidRPr="001670E8">
        <w:rPr>
          <w:rFonts w:ascii="Bookman Old Style" w:hAnsi="Bookman Old Style" w:cs="Helvetica"/>
          <w:sz w:val="22"/>
          <w:szCs w:val="22"/>
          <w:lang w:val="en"/>
        </w:rPr>
        <w:t>At the Tower of Babel, G</w:t>
      </w:r>
      <w:r w:rsidR="001670E8">
        <w:rPr>
          <w:rFonts w:ascii="Bookman Old Style" w:hAnsi="Bookman Old Style" w:cs="Helvetica"/>
          <w:sz w:val="22"/>
          <w:szCs w:val="22"/>
          <w:lang w:val="en"/>
        </w:rPr>
        <w:t>-</w:t>
      </w:r>
      <w:r w:rsidRPr="001670E8">
        <w:rPr>
          <w:rFonts w:ascii="Bookman Old Style" w:hAnsi="Bookman Old Style" w:cs="Helvetica"/>
          <w:sz w:val="22"/>
          <w:szCs w:val="22"/>
          <w:lang w:val="en"/>
        </w:rPr>
        <w:t>d sent languages to confuse evil mankind, keeping them from working together. At Shavuot, G</w:t>
      </w:r>
      <w:r w:rsidR="001670E8">
        <w:rPr>
          <w:rFonts w:ascii="Bookman Old Style" w:hAnsi="Bookman Old Style" w:cs="Helvetica"/>
          <w:sz w:val="22"/>
          <w:szCs w:val="22"/>
          <w:lang w:val="en"/>
        </w:rPr>
        <w:t>-</w:t>
      </w:r>
      <w:r w:rsidRPr="001670E8">
        <w:rPr>
          <w:rFonts w:ascii="Bookman Old Style" w:hAnsi="Bookman Old Style" w:cs="Helvetica"/>
          <w:sz w:val="22"/>
          <w:szCs w:val="22"/>
          <w:lang w:val="en"/>
        </w:rPr>
        <w:t xml:space="preserve">d used languages to unite devout men for His purposes. </w:t>
      </w:r>
    </w:p>
    <w:p w:rsidR="009E3666" w:rsidRPr="001670E8" w:rsidRDefault="009E3666" w:rsidP="001670E8">
      <w:pPr>
        <w:pStyle w:val="NormalWeb"/>
        <w:shd w:val="clear" w:color="auto" w:fill="FFFFFF"/>
        <w:jc w:val="both"/>
        <w:rPr>
          <w:rFonts w:ascii="Bookman Old Style" w:hAnsi="Bookman Old Style" w:cs="Helvetica"/>
          <w:sz w:val="22"/>
          <w:szCs w:val="22"/>
          <w:lang w:val="en"/>
        </w:rPr>
      </w:pPr>
      <w:r w:rsidRPr="001670E8">
        <w:rPr>
          <w:rFonts w:ascii="Bookman Old Style" w:hAnsi="Bookman Old Style" w:cs="Helvetica"/>
          <w:sz w:val="22"/>
          <w:szCs w:val="22"/>
          <w:lang w:val="en"/>
        </w:rPr>
        <w:t xml:space="preserve">Also, worth mentioning: King David is said to have died on Shavuot…whereas Jesus, the “Son of David” is alive! </w:t>
      </w:r>
      <w:r w:rsidR="001670E8">
        <w:rPr>
          <w:rFonts w:ascii="Bookman Old Style" w:hAnsi="Bookman Old Style" w:cs="Helvetica"/>
          <w:sz w:val="22"/>
          <w:szCs w:val="22"/>
          <w:lang w:val="en"/>
        </w:rPr>
        <w:t xml:space="preserve"> </w:t>
      </w:r>
      <w:r w:rsidRPr="001670E8">
        <w:rPr>
          <w:rFonts w:ascii="Bookman Old Style" w:hAnsi="Bookman Old Style" w:cs="Helvetica"/>
          <w:sz w:val="22"/>
          <w:szCs w:val="22"/>
          <w:lang w:val="en"/>
        </w:rPr>
        <w:t>(Acts 2:25-32)</w:t>
      </w:r>
    </w:p>
    <w:p w:rsidR="009E3666" w:rsidRPr="001670E8" w:rsidRDefault="009E3666" w:rsidP="001670E8">
      <w:pPr>
        <w:pStyle w:val="NormalWeb"/>
        <w:shd w:val="clear" w:color="auto" w:fill="FFFFFF"/>
        <w:jc w:val="both"/>
        <w:rPr>
          <w:rFonts w:ascii="Bookman Old Style" w:hAnsi="Bookman Old Style" w:cs="Helvetica"/>
          <w:sz w:val="22"/>
          <w:szCs w:val="22"/>
          <w:lang w:val="en"/>
        </w:rPr>
      </w:pPr>
      <w:r w:rsidRPr="001670E8">
        <w:rPr>
          <w:rFonts w:ascii="Bookman Old Style" w:hAnsi="Bookman Old Style" w:cs="Helvetica"/>
          <w:sz w:val="22"/>
          <w:szCs w:val="22"/>
          <w:lang w:val="en"/>
        </w:rPr>
        <w:t xml:space="preserve">So, WHY is it that the “Church-at-large” don’t acknowledge Pentecost as a holiday…? </w:t>
      </w:r>
    </w:p>
    <w:p w:rsidR="009E3666" w:rsidRPr="00C35B9F" w:rsidRDefault="009E3666" w:rsidP="009E3666">
      <w:pPr>
        <w:pStyle w:val="NormalWeb"/>
        <w:shd w:val="clear" w:color="auto" w:fill="FFFFFF"/>
        <w:spacing w:before="0" w:beforeAutospacing="0" w:after="0" w:afterAutospacing="0"/>
        <w:jc w:val="both"/>
        <w:rPr>
          <w:rFonts w:ascii="Bookman Old Style" w:hAnsi="Bookman Old Style" w:cs="Helvetica"/>
          <w:b/>
          <w:sz w:val="48"/>
          <w:szCs w:val="48"/>
          <w:lang w:val="en"/>
        </w:rPr>
      </w:pPr>
      <w:r>
        <w:rPr>
          <w:rFonts w:ascii="Bookman Old Style" w:hAnsi="Bookman Old Style" w:cs="Helvetica"/>
          <w:b/>
          <w:sz w:val="48"/>
          <w:szCs w:val="48"/>
          <w:lang w:val="en"/>
        </w:rPr>
        <w:t>Acts</w:t>
      </w:r>
      <w:r w:rsidRPr="00C35B9F">
        <w:rPr>
          <w:rFonts w:ascii="Bookman Old Style" w:hAnsi="Bookman Old Style" w:cs="Helvetica"/>
          <w:b/>
          <w:sz w:val="48"/>
          <w:szCs w:val="48"/>
          <w:lang w:val="en"/>
        </w:rPr>
        <w:t xml:space="preserve"> </w:t>
      </w:r>
      <w:r>
        <w:rPr>
          <w:rFonts w:ascii="Bookman Old Style" w:hAnsi="Bookman Old Style" w:cs="Helvetica"/>
          <w:b/>
          <w:sz w:val="48"/>
          <w:szCs w:val="48"/>
          <w:lang w:val="en"/>
        </w:rPr>
        <w:t>4</w:t>
      </w:r>
    </w:p>
    <w:p w:rsidR="009E3666" w:rsidRPr="001670E8" w:rsidRDefault="009E3666" w:rsidP="001670E8">
      <w:pPr>
        <w:pStyle w:val="NormalWeb"/>
        <w:shd w:val="clear" w:color="auto" w:fill="FFFFFF"/>
        <w:jc w:val="both"/>
        <w:rPr>
          <w:rFonts w:ascii="Bookman Old Style" w:hAnsi="Bookman Old Style" w:cs="Helvetica"/>
          <w:sz w:val="22"/>
          <w:szCs w:val="22"/>
          <w:lang w:val="en"/>
        </w:rPr>
      </w:pPr>
      <w:r w:rsidRPr="001670E8">
        <w:rPr>
          <w:rFonts w:ascii="Bookman Old Style" w:hAnsi="Bookman Old Style" w:cs="Helvetica"/>
          <w:sz w:val="22"/>
          <w:szCs w:val="22"/>
          <w:lang w:val="en"/>
        </w:rPr>
        <w:t>“The Peter was filled with the Ruach HaKodesh (Holy Spirit) and said to them, ‘Rulers of the people and elders: If we are being examined today about a good deed done to a disabled man – by what means he was healed – let it be known to all of you and to all the people of Israel, that by the Name of Yeshua Messiah, the Nazarene – whom you crucified and whom G</w:t>
      </w:r>
      <w:r w:rsidR="001670E8">
        <w:rPr>
          <w:rFonts w:ascii="Bookman Old Style" w:hAnsi="Bookman Old Style" w:cs="Helvetica"/>
          <w:sz w:val="22"/>
          <w:szCs w:val="22"/>
          <w:lang w:val="en"/>
        </w:rPr>
        <w:t>-</w:t>
      </w:r>
      <w:r w:rsidRPr="001670E8">
        <w:rPr>
          <w:rFonts w:ascii="Bookman Old Style" w:hAnsi="Bookman Old Style" w:cs="Helvetica"/>
          <w:sz w:val="22"/>
          <w:szCs w:val="22"/>
          <w:lang w:val="en"/>
        </w:rPr>
        <w:t>d raised from the dead – by Him this man is standing before you healthy. This Yeshua</w:t>
      </w:r>
      <w:r w:rsidR="001670E8">
        <w:rPr>
          <w:rFonts w:ascii="Bookman Old Style" w:hAnsi="Bookman Old Style" w:cs="Helvetica"/>
          <w:sz w:val="22"/>
          <w:szCs w:val="22"/>
          <w:lang w:val="en"/>
        </w:rPr>
        <w:t xml:space="preserve"> [Jesus]</w:t>
      </w:r>
      <w:r w:rsidRPr="001670E8">
        <w:rPr>
          <w:rFonts w:ascii="Bookman Old Style" w:hAnsi="Bookman Old Style" w:cs="Helvetica"/>
          <w:sz w:val="22"/>
          <w:szCs w:val="22"/>
          <w:lang w:val="en"/>
        </w:rPr>
        <w:t xml:space="preserve"> is: The Stone despised by you builders, who has become the cornerstone. There is salvation in no one else, for there is no other name under heaven given to people by which they must be saved.’” </w:t>
      </w:r>
      <w:r w:rsidR="001670E8">
        <w:rPr>
          <w:rFonts w:ascii="Bookman Old Style" w:hAnsi="Bookman Old Style" w:cs="Helvetica"/>
          <w:sz w:val="22"/>
          <w:szCs w:val="22"/>
          <w:lang w:val="en"/>
        </w:rPr>
        <w:t xml:space="preserve"> [</w:t>
      </w:r>
      <w:r w:rsidRPr="001670E8">
        <w:rPr>
          <w:rFonts w:ascii="Bookman Old Style" w:hAnsi="Bookman Old Style" w:cs="Helvetica"/>
          <w:sz w:val="22"/>
          <w:szCs w:val="22"/>
          <w:lang w:val="en"/>
        </w:rPr>
        <w:t>Acts 4:8-12</w:t>
      </w:r>
      <w:r w:rsidR="001670E8">
        <w:rPr>
          <w:rFonts w:ascii="Bookman Old Style" w:hAnsi="Bookman Old Style" w:cs="Helvetica"/>
          <w:sz w:val="22"/>
          <w:szCs w:val="22"/>
          <w:lang w:val="en"/>
        </w:rPr>
        <w:t>]</w:t>
      </w:r>
    </w:p>
    <w:p w:rsidR="009E3666" w:rsidRPr="001670E8" w:rsidRDefault="009E3666" w:rsidP="001670E8">
      <w:pPr>
        <w:pStyle w:val="NormalWeb"/>
        <w:shd w:val="clear" w:color="auto" w:fill="FFFFFF"/>
        <w:jc w:val="both"/>
        <w:rPr>
          <w:rFonts w:ascii="Bookman Old Style" w:hAnsi="Bookman Old Style" w:cs="Helvetica"/>
          <w:sz w:val="22"/>
          <w:szCs w:val="22"/>
          <w:lang w:val="en"/>
        </w:rPr>
      </w:pPr>
      <w:r w:rsidRPr="001670E8">
        <w:rPr>
          <w:rFonts w:ascii="Bookman Old Style" w:hAnsi="Bookman Old Style" w:cs="Helvetica"/>
          <w:sz w:val="22"/>
          <w:szCs w:val="22"/>
          <w:lang w:val="en"/>
        </w:rPr>
        <w:t xml:space="preserve">Every time I read the book of Acts, I am amazed at the transformation that occurred in Simon Peter. </w:t>
      </w:r>
      <w:r w:rsidR="001670E8">
        <w:rPr>
          <w:rFonts w:ascii="Bookman Old Style" w:hAnsi="Bookman Old Style" w:cs="Helvetica"/>
          <w:sz w:val="22"/>
          <w:szCs w:val="22"/>
          <w:lang w:val="en"/>
        </w:rPr>
        <w:t xml:space="preserve"> </w:t>
      </w:r>
      <w:r w:rsidRPr="001670E8">
        <w:rPr>
          <w:rFonts w:ascii="Bookman Old Style" w:hAnsi="Bookman Old Style" w:cs="Helvetica"/>
          <w:sz w:val="22"/>
          <w:szCs w:val="22"/>
          <w:lang w:val="en"/>
        </w:rPr>
        <w:t xml:space="preserve">The man who cowardly denied Yeshua </w:t>
      </w:r>
      <w:r w:rsidR="001670E8">
        <w:rPr>
          <w:rFonts w:ascii="Bookman Old Style" w:hAnsi="Bookman Old Style" w:cs="Helvetica"/>
          <w:sz w:val="22"/>
          <w:szCs w:val="22"/>
          <w:lang w:val="en"/>
        </w:rPr>
        <w:t xml:space="preserve">[Jesus] </w:t>
      </w:r>
      <w:r w:rsidRPr="001670E8">
        <w:rPr>
          <w:rFonts w:ascii="Bookman Old Style" w:hAnsi="Bookman Old Style" w:cs="Helvetica"/>
          <w:sz w:val="22"/>
          <w:szCs w:val="22"/>
          <w:lang w:val="en"/>
        </w:rPr>
        <w:t xml:space="preserve">to servants in the darkness of the courtyard of Caiaphas’ home, is now boldly </w:t>
      </w:r>
      <w:r w:rsidRPr="001670E8">
        <w:rPr>
          <w:rFonts w:ascii="Bookman Old Style" w:hAnsi="Bookman Old Style" w:cs="Helvetica"/>
          <w:sz w:val="22"/>
          <w:szCs w:val="22"/>
          <w:lang w:val="en"/>
        </w:rPr>
        <w:lastRenderedPageBreak/>
        <w:t>proclaiming Him in broad daylight at the Temple Complex, to the very men who condemned Yeshua</w:t>
      </w:r>
      <w:r w:rsidR="001670E8">
        <w:rPr>
          <w:rFonts w:ascii="Bookman Old Style" w:hAnsi="Bookman Old Style" w:cs="Helvetica"/>
          <w:sz w:val="22"/>
          <w:szCs w:val="22"/>
          <w:lang w:val="en"/>
        </w:rPr>
        <w:t xml:space="preserve"> [Jesus]</w:t>
      </w:r>
      <w:r w:rsidRPr="001670E8">
        <w:rPr>
          <w:rFonts w:ascii="Bookman Old Style" w:hAnsi="Bookman Old Style" w:cs="Helvetica"/>
          <w:sz w:val="22"/>
          <w:szCs w:val="22"/>
          <w:lang w:val="en"/>
        </w:rPr>
        <w:t>.</w:t>
      </w:r>
    </w:p>
    <w:p w:rsidR="009E3666" w:rsidRPr="001670E8" w:rsidRDefault="009E3666" w:rsidP="001670E8">
      <w:pPr>
        <w:pStyle w:val="NormalWeb"/>
        <w:shd w:val="clear" w:color="auto" w:fill="FFFFFF"/>
        <w:jc w:val="both"/>
        <w:rPr>
          <w:rFonts w:ascii="Bookman Old Style" w:hAnsi="Bookman Old Style" w:cs="Helvetica"/>
          <w:sz w:val="22"/>
          <w:szCs w:val="22"/>
          <w:lang w:val="en"/>
        </w:rPr>
      </w:pPr>
      <w:r w:rsidRPr="001670E8">
        <w:rPr>
          <w:rFonts w:ascii="Bookman Old Style" w:hAnsi="Bookman Old Style" w:cs="Helvetica"/>
          <w:sz w:val="22"/>
          <w:szCs w:val="22"/>
          <w:lang w:val="en"/>
        </w:rPr>
        <w:t xml:space="preserve">There is no way such a transformation could have taken place, had Peter not whole-heartedly believed that Yeshua </w:t>
      </w:r>
      <w:r w:rsidR="001670E8">
        <w:rPr>
          <w:rFonts w:ascii="Bookman Old Style" w:hAnsi="Bookman Old Style" w:cs="Helvetica"/>
          <w:sz w:val="22"/>
          <w:szCs w:val="22"/>
          <w:lang w:val="en"/>
        </w:rPr>
        <w:t xml:space="preserve">[Jesus] </w:t>
      </w:r>
      <w:r w:rsidRPr="001670E8">
        <w:rPr>
          <w:rFonts w:ascii="Bookman Old Style" w:hAnsi="Bookman Old Style" w:cs="Helvetica"/>
          <w:sz w:val="22"/>
          <w:szCs w:val="22"/>
          <w:lang w:val="en"/>
        </w:rPr>
        <w:t>had resurrected. It makes no sense, otherwise.</w:t>
      </w:r>
    </w:p>
    <w:p w:rsidR="009E3666" w:rsidRPr="001670E8" w:rsidRDefault="009E3666" w:rsidP="001670E8">
      <w:pPr>
        <w:pStyle w:val="NormalWeb"/>
        <w:shd w:val="clear" w:color="auto" w:fill="FFFFFF"/>
        <w:jc w:val="both"/>
        <w:rPr>
          <w:rFonts w:ascii="Bookman Old Style" w:hAnsi="Bookman Old Style" w:cs="Helvetica"/>
          <w:sz w:val="22"/>
          <w:szCs w:val="22"/>
          <w:lang w:val="en"/>
        </w:rPr>
      </w:pPr>
      <w:r w:rsidRPr="001670E8">
        <w:rPr>
          <w:rFonts w:ascii="Bookman Old Style" w:hAnsi="Bookman Old Style" w:cs="Helvetica"/>
          <w:sz w:val="22"/>
          <w:szCs w:val="22"/>
          <w:lang w:val="en"/>
        </w:rPr>
        <w:t xml:space="preserve">I like to use moments like these to ask myself: Has there been such an evident transformation in my own life? </w:t>
      </w:r>
      <w:r w:rsidR="001670E8">
        <w:rPr>
          <w:rFonts w:ascii="Bookman Old Style" w:hAnsi="Bookman Old Style" w:cs="Helvetica"/>
          <w:sz w:val="22"/>
          <w:szCs w:val="22"/>
          <w:lang w:val="en"/>
        </w:rPr>
        <w:t xml:space="preserve"> </w:t>
      </w:r>
      <w:r w:rsidRPr="001670E8">
        <w:rPr>
          <w:rFonts w:ascii="Bookman Old Style" w:hAnsi="Bookman Old Style" w:cs="Helvetica"/>
          <w:sz w:val="22"/>
          <w:szCs w:val="22"/>
          <w:lang w:val="en"/>
        </w:rPr>
        <w:t>Can people, who knew me before I became a follower of Yeshua</w:t>
      </w:r>
      <w:r w:rsidR="001670E8">
        <w:rPr>
          <w:rFonts w:ascii="Bookman Old Style" w:hAnsi="Bookman Old Style" w:cs="Helvetica"/>
          <w:sz w:val="22"/>
          <w:szCs w:val="22"/>
          <w:lang w:val="en"/>
        </w:rPr>
        <w:t xml:space="preserve"> [Jesus]</w:t>
      </w:r>
      <w:r w:rsidRPr="001670E8">
        <w:rPr>
          <w:rFonts w:ascii="Bookman Old Style" w:hAnsi="Bookman Old Style" w:cs="Helvetica"/>
          <w:sz w:val="22"/>
          <w:szCs w:val="22"/>
          <w:lang w:val="en"/>
        </w:rPr>
        <w:t xml:space="preserve">, notice a distinguishing transformation? </w:t>
      </w:r>
    </w:p>
    <w:p w:rsidR="009E3666" w:rsidRPr="001670E8" w:rsidRDefault="009E3666" w:rsidP="001670E8">
      <w:pPr>
        <w:pStyle w:val="NormalWeb"/>
        <w:shd w:val="clear" w:color="auto" w:fill="FFFFFF"/>
        <w:jc w:val="both"/>
        <w:rPr>
          <w:rFonts w:ascii="Bookman Old Style" w:hAnsi="Bookman Old Style" w:cs="Helvetica"/>
          <w:sz w:val="22"/>
          <w:szCs w:val="22"/>
          <w:lang w:val="en"/>
        </w:rPr>
      </w:pPr>
      <w:r w:rsidRPr="001670E8">
        <w:rPr>
          <w:rFonts w:ascii="Bookman Old Style" w:hAnsi="Bookman Old Style" w:cs="Helvetica"/>
          <w:sz w:val="22"/>
          <w:szCs w:val="22"/>
          <w:lang w:val="en"/>
        </w:rPr>
        <w:t>Not only was Peter convinced that Yeshua was the Messiah, he put his faith into action. He followed the L</w:t>
      </w:r>
      <w:r w:rsidR="001670E8">
        <w:rPr>
          <w:rFonts w:ascii="Bookman Old Style" w:hAnsi="Bookman Old Style" w:cs="Helvetica"/>
          <w:sz w:val="22"/>
          <w:szCs w:val="22"/>
          <w:lang w:val="en"/>
        </w:rPr>
        <w:t>-</w:t>
      </w:r>
      <w:r w:rsidRPr="001670E8">
        <w:rPr>
          <w:rFonts w:ascii="Bookman Old Style" w:hAnsi="Bookman Old Style" w:cs="Helvetica"/>
          <w:sz w:val="22"/>
          <w:szCs w:val="22"/>
          <w:lang w:val="en"/>
        </w:rPr>
        <w:t>rd’s leading, even though he knew there was a strong possibility of physical harm or even death. G</w:t>
      </w:r>
      <w:r w:rsidR="001670E8">
        <w:rPr>
          <w:rFonts w:ascii="Bookman Old Style" w:hAnsi="Bookman Old Style" w:cs="Helvetica"/>
          <w:sz w:val="22"/>
          <w:szCs w:val="22"/>
          <w:lang w:val="en"/>
        </w:rPr>
        <w:t>-</w:t>
      </w:r>
      <w:r w:rsidRPr="001670E8">
        <w:rPr>
          <w:rFonts w:ascii="Bookman Old Style" w:hAnsi="Bookman Old Style" w:cs="Helvetica"/>
          <w:sz w:val="22"/>
          <w:szCs w:val="22"/>
          <w:lang w:val="en"/>
        </w:rPr>
        <w:t>d confirmed His leading by displaying His Ruach (Spirit) in power.</w:t>
      </w:r>
    </w:p>
    <w:p w:rsidR="009E3666" w:rsidRPr="001670E8" w:rsidRDefault="009E3666" w:rsidP="001670E8">
      <w:pPr>
        <w:pStyle w:val="NormalWeb"/>
        <w:shd w:val="clear" w:color="auto" w:fill="FFFFFF"/>
        <w:jc w:val="both"/>
        <w:rPr>
          <w:rFonts w:ascii="Bookman Old Style" w:hAnsi="Bookman Old Style" w:cs="Helvetica"/>
          <w:sz w:val="22"/>
          <w:szCs w:val="22"/>
          <w:lang w:val="en"/>
        </w:rPr>
      </w:pPr>
      <w:r w:rsidRPr="001670E8">
        <w:rPr>
          <w:rFonts w:ascii="Bookman Old Style" w:hAnsi="Bookman Old Style" w:cs="Helvetica"/>
          <w:sz w:val="22"/>
          <w:szCs w:val="22"/>
          <w:lang w:val="en"/>
        </w:rPr>
        <w:t xml:space="preserve">Have you ever experienced the Lord moving </w:t>
      </w:r>
      <w:r w:rsidR="001670E8">
        <w:rPr>
          <w:rFonts w:ascii="Bookman Old Style" w:hAnsi="Bookman Old Style" w:cs="Helvetica"/>
          <w:sz w:val="22"/>
          <w:szCs w:val="22"/>
          <w:lang w:val="en"/>
        </w:rPr>
        <w:t>and</w:t>
      </w:r>
      <w:r w:rsidRPr="001670E8">
        <w:rPr>
          <w:rFonts w:ascii="Bookman Old Style" w:hAnsi="Bookman Old Style" w:cs="Helvetica"/>
          <w:sz w:val="22"/>
          <w:szCs w:val="22"/>
          <w:lang w:val="en"/>
        </w:rPr>
        <w:t xml:space="preserve"> working through you in power? You probably won’t until you start stepping-out in faith.</w:t>
      </w:r>
      <w:r w:rsidR="001670E8">
        <w:rPr>
          <w:rFonts w:ascii="Bookman Old Style" w:hAnsi="Bookman Old Style" w:cs="Helvetica"/>
          <w:sz w:val="22"/>
          <w:szCs w:val="22"/>
          <w:lang w:val="en"/>
        </w:rPr>
        <w:t xml:space="preserve"> </w:t>
      </w:r>
      <w:r w:rsidRPr="001670E8">
        <w:rPr>
          <w:rFonts w:ascii="Bookman Old Style" w:hAnsi="Bookman Old Style" w:cs="Helvetica"/>
          <w:sz w:val="22"/>
          <w:szCs w:val="22"/>
          <w:lang w:val="en"/>
        </w:rPr>
        <w:t xml:space="preserve"> G</w:t>
      </w:r>
      <w:r w:rsidR="001670E8">
        <w:rPr>
          <w:rFonts w:ascii="Bookman Old Style" w:hAnsi="Bookman Old Style" w:cs="Helvetica"/>
          <w:sz w:val="22"/>
          <w:szCs w:val="22"/>
          <w:lang w:val="en"/>
        </w:rPr>
        <w:t>-</w:t>
      </w:r>
      <w:r w:rsidRPr="001670E8">
        <w:rPr>
          <w:rFonts w:ascii="Bookman Old Style" w:hAnsi="Bookman Old Style" w:cs="Helvetica"/>
          <w:sz w:val="22"/>
          <w:szCs w:val="22"/>
          <w:lang w:val="en"/>
        </w:rPr>
        <w:t>d’s Ruach</w:t>
      </w:r>
      <w:r w:rsidR="001670E8">
        <w:rPr>
          <w:rFonts w:ascii="Bookman Old Style" w:hAnsi="Bookman Old Style" w:cs="Helvetica"/>
          <w:sz w:val="22"/>
          <w:szCs w:val="22"/>
          <w:lang w:val="en"/>
        </w:rPr>
        <w:t xml:space="preserve"> [spirit]</w:t>
      </w:r>
      <w:r w:rsidRPr="001670E8">
        <w:rPr>
          <w:rFonts w:ascii="Bookman Old Style" w:hAnsi="Bookman Old Style" w:cs="Helvetica"/>
          <w:sz w:val="22"/>
          <w:szCs w:val="22"/>
          <w:lang w:val="en"/>
        </w:rPr>
        <w:t xml:space="preserve"> is given to all who believe. But you may never experience the power of His presence unless you boldly move forth, proclaiming His Gospel.</w:t>
      </w:r>
    </w:p>
    <w:p w:rsidR="009E3666" w:rsidRPr="001670E8" w:rsidRDefault="009E3666" w:rsidP="001670E8">
      <w:pPr>
        <w:pStyle w:val="NormalWeb"/>
        <w:shd w:val="clear" w:color="auto" w:fill="FFFFFF"/>
        <w:jc w:val="both"/>
        <w:rPr>
          <w:rFonts w:ascii="Bookman Old Style" w:hAnsi="Bookman Old Style" w:cs="Helvetica"/>
          <w:sz w:val="22"/>
          <w:szCs w:val="22"/>
          <w:lang w:val="en"/>
        </w:rPr>
      </w:pPr>
      <w:r w:rsidRPr="001670E8">
        <w:rPr>
          <w:rFonts w:ascii="Bookman Old Style" w:hAnsi="Bookman Old Style" w:cs="Helvetica"/>
          <w:sz w:val="22"/>
          <w:szCs w:val="22"/>
          <w:lang w:val="en"/>
        </w:rPr>
        <w:t xml:space="preserve">And what would that Gospel be? </w:t>
      </w:r>
      <w:r w:rsidR="001670E8">
        <w:rPr>
          <w:rFonts w:ascii="Bookman Old Style" w:hAnsi="Bookman Old Style" w:cs="Helvetica"/>
          <w:sz w:val="22"/>
          <w:szCs w:val="22"/>
          <w:lang w:val="en"/>
        </w:rPr>
        <w:t xml:space="preserve"> </w:t>
      </w:r>
      <w:r w:rsidRPr="001670E8">
        <w:rPr>
          <w:rFonts w:ascii="Bookman Old Style" w:hAnsi="Bookman Old Style" w:cs="Helvetica"/>
          <w:sz w:val="22"/>
          <w:szCs w:val="22"/>
          <w:lang w:val="en"/>
        </w:rPr>
        <w:t>The same one Peter proclaimed: Salvation is in Yeshua</w:t>
      </w:r>
      <w:r w:rsidR="001670E8">
        <w:rPr>
          <w:rFonts w:ascii="Bookman Old Style" w:hAnsi="Bookman Old Style" w:cs="Helvetica"/>
          <w:sz w:val="22"/>
          <w:szCs w:val="22"/>
          <w:lang w:val="en"/>
        </w:rPr>
        <w:t xml:space="preserve"> Jesus]</w:t>
      </w:r>
      <w:r w:rsidRPr="001670E8">
        <w:rPr>
          <w:rFonts w:ascii="Bookman Old Style" w:hAnsi="Bookman Old Style" w:cs="Helvetica"/>
          <w:sz w:val="22"/>
          <w:szCs w:val="22"/>
          <w:lang w:val="en"/>
        </w:rPr>
        <w:t xml:space="preserve">, alone, for there is no other name under Heaven given to people which they MUST be saved! </w:t>
      </w:r>
      <w:r w:rsidR="001670E8">
        <w:rPr>
          <w:rFonts w:ascii="Bookman Old Style" w:hAnsi="Bookman Old Style" w:cs="Helvetica"/>
          <w:sz w:val="22"/>
          <w:szCs w:val="22"/>
          <w:lang w:val="en"/>
        </w:rPr>
        <w:t xml:space="preserve"> </w:t>
      </w:r>
      <w:r w:rsidRPr="001670E8">
        <w:rPr>
          <w:rFonts w:ascii="Bookman Old Style" w:hAnsi="Bookman Old Style" w:cs="Helvetica"/>
          <w:sz w:val="22"/>
          <w:szCs w:val="22"/>
          <w:lang w:val="en"/>
        </w:rPr>
        <w:t>All mankind is in need of salvation, and that salvation it comes exclusively through Yeshua</w:t>
      </w:r>
      <w:r w:rsidR="001670E8">
        <w:rPr>
          <w:rFonts w:ascii="Bookman Old Style" w:hAnsi="Bookman Old Style" w:cs="Helvetica"/>
          <w:sz w:val="22"/>
          <w:szCs w:val="22"/>
          <w:lang w:val="en"/>
        </w:rPr>
        <w:t xml:space="preserve"> [Jesus]</w:t>
      </w:r>
      <w:r w:rsidRPr="001670E8">
        <w:rPr>
          <w:rFonts w:ascii="Bookman Old Style" w:hAnsi="Bookman Old Style" w:cs="Helvetica"/>
          <w:sz w:val="22"/>
          <w:szCs w:val="22"/>
          <w:lang w:val="en"/>
        </w:rPr>
        <w:t xml:space="preserve">. If you want to be saved, you MUST come through Him. </w:t>
      </w:r>
      <w:r w:rsidR="001670E8">
        <w:rPr>
          <w:rFonts w:ascii="Bookman Old Style" w:hAnsi="Bookman Old Style" w:cs="Helvetica"/>
          <w:sz w:val="22"/>
          <w:szCs w:val="22"/>
          <w:lang w:val="en"/>
        </w:rPr>
        <w:t xml:space="preserve"> [</w:t>
      </w:r>
      <w:r w:rsidRPr="001670E8">
        <w:rPr>
          <w:rFonts w:ascii="Bookman Old Style" w:hAnsi="Bookman Old Style" w:cs="Helvetica"/>
          <w:sz w:val="22"/>
          <w:szCs w:val="22"/>
          <w:lang w:val="en"/>
        </w:rPr>
        <w:t>Acts 4: 12</w:t>
      </w:r>
      <w:r w:rsidR="001670E8">
        <w:rPr>
          <w:rFonts w:ascii="Bookman Old Style" w:hAnsi="Bookman Old Style" w:cs="Helvetica"/>
          <w:sz w:val="22"/>
          <w:szCs w:val="22"/>
          <w:lang w:val="en"/>
        </w:rPr>
        <w:t>]</w:t>
      </w:r>
    </w:p>
    <w:p w:rsidR="009E3666" w:rsidRPr="001670E8" w:rsidRDefault="009E3666" w:rsidP="001670E8">
      <w:pPr>
        <w:pStyle w:val="NormalWeb"/>
        <w:shd w:val="clear" w:color="auto" w:fill="FFFFFF"/>
        <w:jc w:val="both"/>
        <w:rPr>
          <w:rFonts w:ascii="Bookman Old Style" w:hAnsi="Bookman Old Style" w:cs="Helvetica"/>
          <w:sz w:val="22"/>
          <w:szCs w:val="22"/>
          <w:lang w:val="en"/>
        </w:rPr>
      </w:pPr>
      <w:r w:rsidRPr="001670E8">
        <w:rPr>
          <w:rFonts w:ascii="Bookman Old Style" w:hAnsi="Bookman Old Style" w:cs="Helvetica"/>
          <w:sz w:val="22"/>
          <w:szCs w:val="22"/>
          <w:lang w:val="en"/>
        </w:rPr>
        <w:t>That being said, while the grace of Messiah comes exclusively through Yeshua</w:t>
      </w:r>
      <w:r w:rsidR="001670E8">
        <w:rPr>
          <w:rFonts w:ascii="Bookman Old Style" w:hAnsi="Bookman Old Style" w:cs="Helvetica"/>
          <w:sz w:val="22"/>
          <w:szCs w:val="22"/>
          <w:lang w:val="en"/>
        </w:rPr>
        <w:t xml:space="preserve"> [Jesus]</w:t>
      </w:r>
      <w:r w:rsidRPr="001670E8">
        <w:rPr>
          <w:rFonts w:ascii="Bookman Old Style" w:hAnsi="Bookman Old Style" w:cs="Helvetica"/>
          <w:sz w:val="22"/>
          <w:szCs w:val="22"/>
          <w:lang w:val="en"/>
        </w:rPr>
        <w:t xml:space="preserve">, it is offered to anyone who would, by faith, believe. </w:t>
      </w:r>
      <w:r w:rsidR="001670E8">
        <w:rPr>
          <w:rFonts w:ascii="Bookman Old Style" w:hAnsi="Bookman Old Style" w:cs="Helvetica"/>
          <w:sz w:val="22"/>
          <w:szCs w:val="22"/>
          <w:lang w:val="en"/>
        </w:rPr>
        <w:t xml:space="preserve"> [</w:t>
      </w:r>
      <w:r w:rsidRPr="001670E8">
        <w:rPr>
          <w:rFonts w:ascii="Bookman Old Style" w:hAnsi="Bookman Old Style" w:cs="Helvetica"/>
          <w:sz w:val="22"/>
          <w:szCs w:val="22"/>
          <w:lang w:val="en"/>
        </w:rPr>
        <w:t>John 3: 16-21</w:t>
      </w:r>
      <w:r w:rsidR="001670E8">
        <w:rPr>
          <w:rFonts w:ascii="Bookman Old Style" w:hAnsi="Bookman Old Style" w:cs="Helvetica"/>
          <w:sz w:val="22"/>
          <w:szCs w:val="22"/>
          <w:lang w:val="en"/>
        </w:rPr>
        <w:t>]</w:t>
      </w:r>
    </w:p>
    <w:p w:rsidR="009E3666" w:rsidRDefault="009E3666" w:rsidP="009E3666">
      <w:pPr>
        <w:pStyle w:val="NormalWeb"/>
        <w:shd w:val="clear" w:color="auto" w:fill="FFFFFF"/>
        <w:rPr>
          <w:rFonts w:ascii="Helvetica" w:hAnsi="Helvetica" w:cs="Helvetica"/>
          <w:lang w:val="en"/>
        </w:rPr>
      </w:pPr>
    </w:p>
    <w:p w:rsidR="001670E8" w:rsidRDefault="001670E8" w:rsidP="009E3666">
      <w:pPr>
        <w:pStyle w:val="NormalWeb"/>
        <w:shd w:val="clear" w:color="auto" w:fill="FFFFFF"/>
        <w:rPr>
          <w:rFonts w:ascii="Helvetica" w:hAnsi="Helvetica" w:cs="Helvetica"/>
          <w:lang w:val="en"/>
        </w:rPr>
      </w:pPr>
    </w:p>
    <w:p w:rsidR="009E3666" w:rsidRDefault="009E3666" w:rsidP="009E3666">
      <w:pPr>
        <w:pStyle w:val="NormalWeb"/>
        <w:shd w:val="clear" w:color="auto" w:fill="FFFFFF"/>
        <w:rPr>
          <w:rFonts w:ascii="Helvetica" w:hAnsi="Helvetica" w:cs="Helvetica"/>
          <w:lang w:val="en"/>
        </w:rPr>
      </w:pPr>
    </w:p>
    <w:p w:rsidR="00C35B9F" w:rsidRPr="00C35B9F" w:rsidRDefault="00393736" w:rsidP="00C35B9F">
      <w:pPr>
        <w:pStyle w:val="NormalWeb"/>
        <w:shd w:val="clear" w:color="auto" w:fill="FFFFFF"/>
        <w:spacing w:before="0" w:beforeAutospacing="0" w:after="0" w:afterAutospacing="0"/>
        <w:jc w:val="both"/>
        <w:rPr>
          <w:rFonts w:ascii="Bookman Old Style" w:hAnsi="Bookman Old Style" w:cs="Helvetica"/>
          <w:b/>
          <w:sz w:val="48"/>
          <w:szCs w:val="48"/>
          <w:lang w:val="en"/>
        </w:rPr>
      </w:pPr>
      <w:r>
        <w:rPr>
          <w:rFonts w:ascii="Bookman Old Style" w:hAnsi="Bookman Old Style" w:cs="Helvetica"/>
          <w:b/>
          <w:sz w:val="48"/>
          <w:szCs w:val="48"/>
          <w:lang w:val="en"/>
        </w:rPr>
        <w:tab/>
      </w:r>
      <w:r w:rsidR="009E3666">
        <w:rPr>
          <w:rFonts w:ascii="Bookman Old Style" w:hAnsi="Bookman Old Style" w:cs="Helvetica"/>
          <w:b/>
          <w:sz w:val="48"/>
          <w:szCs w:val="48"/>
          <w:lang w:val="en"/>
        </w:rPr>
        <w:t>Acts</w:t>
      </w:r>
      <w:r w:rsidR="00C35B9F" w:rsidRPr="00C35B9F">
        <w:rPr>
          <w:rFonts w:ascii="Bookman Old Style" w:hAnsi="Bookman Old Style" w:cs="Helvetica"/>
          <w:b/>
          <w:sz w:val="48"/>
          <w:szCs w:val="48"/>
          <w:lang w:val="en"/>
        </w:rPr>
        <w:t xml:space="preserve"> 5</w:t>
      </w:r>
    </w:p>
    <w:p w:rsidR="00C35B9F" w:rsidRPr="00C35B9F" w:rsidRDefault="00C35B9F" w:rsidP="00C35B9F">
      <w:pPr>
        <w:pStyle w:val="NormalWeb"/>
        <w:shd w:val="clear" w:color="auto" w:fill="FFFFFF"/>
        <w:spacing w:before="0" w:beforeAutospacing="0" w:after="0" w:afterAutospacing="0"/>
        <w:jc w:val="both"/>
        <w:rPr>
          <w:rFonts w:ascii="Bookman Old Style" w:hAnsi="Bookman Old Style" w:cs="Helvetica"/>
          <w:b/>
          <w:lang w:val="en"/>
        </w:rPr>
      </w:pPr>
    </w:p>
    <w:p w:rsidR="00C35B9F" w:rsidRPr="00176943" w:rsidRDefault="00C35B9F" w:rsidP="00C35B9F">
      <w:pPr>
        <w:pStyle w:val="NormalWeb"/>
        <w:shd w:val="clear" w:color="auto" w:fill="FFFFFF"/>
        <w:spacing w:before="0" w:beforeAutospacing="0" w:after="0" w:afterAutospacing="0"/>
        <w:jc w:val="both"/>
        <w:rPr>
          <w:rFonts w:ascii="Bookman Old Style" w:hAnsi="Bookman Old Style" w:cs="Helvetica"/>
          <w:sz w:val="22"/>
          <w:szCs w:val="22"/>
          <w:lang w:val="en"/>
        </w:rPr>
      </w:pPr>
      <w:r w:rsidRPr="00176943">
        <w:rPr>
          <w:rFonts w:ascii="Bookman Old Style" w:hAnsi="Bookman Old Style" w:cs="Helvetica"/>
          <w:sz w:val="22"/>
          <w:szCs w:val="22"/>
          <w:lang w:val="en"/>
        </w:rPr>
        <w:t xml:space="preserve">“Many signs and wonders were being done among the people through the hands of the </w:t>
      </w:r>
      <w:r w:rsidRPr="00176943">
        <w:rPr>
          <w:rFonts w:ascii="Bookman Old Style" w:hAnsi="Bookman Old Style" w:cs="Helvetica"/>
          <w:sz w:val="22"/>
          <w:szCs w:val="22"/>
          <w:lang w:val="en"/>
        </w:rPr>
        <w:t>A</w:t>
      </w:r>
      <w:r w:rsidRPr="00176943">
        <w:rPr>
          <w:rFonts w:ascii="Bookman Old Style" w:hAnsi="Bookman Old Style" w:cs="Helvetica"/>
          <w:sz w:val="22"/>
          <w:szCs w:val="22"/>
          <w:lang w:val="en"/>
        </w:rPr>
        <w:t xml:space="preserve">postles. By common consent they would all meet in Solomon’s Colonnade. </w:t>
      </w:r>
      <w:r w:rsidRPr="00176943">
        <w:rPr>
          <w:rFonts w:ascii="Bookman Old Style" w:hAnsi="Bookman Old Style" w:cs="Helvetica"/>
          <w:sz w:val="22"/>
          <w:szCs w:val="22"/>
          <w:lang w:val="en"/>
        </w:rPr>
        <w:t xml:space="preserve"> </w:t>
      </w:r>
      <w:r w:rsidRPr="00176943">
        <w:rPr>
          <w:rFonts w:ascii="Bookman Old Style" w:hAnsi="Bookman Old Style" w:cs="Helvetica"/>
          <w:sz w:val="22"/>
          <w:szCs w:val="22"/>
          <w:lang w:val="en"/>
        </w:rPr>
        <w:t>None of the rest dared to join them, but the people praised them highly. Believers were added to the L</w:t>
      </w:r>
      <w:r w:rsidRPr="00176943">
        <w:rPr>
          <w:rFonts w:ascii="Bookman Old Style" w:hAnsi="Bookman Old Style" w:cs="Helvetica"/>
          <w:sz w:val="22"/>
          <w:szCs w:val="22"/>
          <w:lang w:val="en"/>
        </w:rPr>
        <w:t>-</w:t>
      </w:r>
      <w:r w:rsidRPr="00176943">
        <w:rPr>
          <w:rFonts w:ascii="Bookman Old Style" w:hAnsi="Bookman Old Style" w:cs="Helvetica"/>
          <w:sz w:val="22"/>
          <w:szCs w:val="22"/>
          <w:lang w:val="en"/>
        </w:rPr>
        <w:t xml:space="preserve">rd in increasing numbers – crowds of both men and women.” </w:t>
      </w:r>
      <w:r w:rsidRPr="00176943">
        <w:rPr>
          <w:rFonts w:ascii="Bookman Old Style" w:hAnsi="Bookman Old Style" w:cs="Helvetica"/>
          <w:sz w:val="22"/>
          <w:szCs w:val="22"/>
          <w:lang w:val="en"/>
        </w:rPr>
        <w:t xml:space="preserve"> [---</w:t>
      </w:r>
      <w:r w:rsidRPr="00176943">
        <w:rPr>
          <w:rFonts w:ascii="Bookman Old Style" w:hAnsi="Bookman Old Style" w:cs="Helvetica"/>
          <w:sz w:val="22"/>
          <w:szCs w:val="22"/>
          <w:lang w:val="en"/>
        </w:rPr>
        <w:t>Acts 5:12-14</w:t>
      </w:r>
      <w:r w:rsidRPr="00176943">
        <w:rPr>
          <w:rFonts w:ascii="Bookman Old Style" w:hAnsi="Bookman Old Style" w:cs="Helvetica"/>
          <w:sz w:val="22"/>
          <w:szCs w:val="22"/>
          <w:lang w:val="en"/>
        </w:rPr>
        <w:t>]</w:t>
      </w:r>
    </w:p>
    <w:p w:rsidR="00C35B9F" w:rsidRPr="00176943" w:rsidRDefault="00C35B9F" w:rsidP="00C35B9F">
      <w:pPr>
        <w:pStyle w:val="NormalWeb"/>
        <w:shd w:val="clear" w:color="auto" w:fill="FFFFFF"/>
        <w:spacing w:before="0" w:beforeAutospacing="0" w:after="0" w:afterAutospacing="0"/>
        <w:jc w:val="both"/>
        <w:rPr>
          <w:rFonts w:ascii="Bookman Old Style" w:hAnsi="Bookman Old Style" w:cs="Helvetica"/>
          <w:sz w:val="22"/>
          <w:szCs w:val="22"/>
          <w:lang w:val="en"/>
        </w:rPr>
      </w:pPr>
    </w:p>
    <w:p w:rsidR="00C35B9F" w:rsidRPr="00176943" w:rsidRDefault="00C35B9F" w:rsidP="00C35B9F">
      <w:pPr>
        <w:pStyle w:val="NormalWeb"/>
        <w:shd w:val="clear" w:color="auto" w:fill="FFFFFF"/>
        <w:spacing w:before="0" w:beforeAutospacing="0" w:after="0" w:afterAutospacing="0"/>
        <w:jc w:val="both"/>
        <w:rPr>
          <w:rFonts w:ascii="Bookman Old Style" w:hAnsi="Bookman Old Style" w:cs="Helvetica"/>
          <w:sz w:val="22"/>
          <w:szCs w:val="22"/>
          <w:lang w:val="en"/>
        </w:rPr>
      </w:pPr>
      <w:r w:rsidRPr="00176943">
        <w:rPr>
          <w:rFonts w:ascii="Bookman Old Style" w:hAnsi="Bookman Old Style" w:cs="Helvetica"/>
          <w:sz w:val="22"/>
          <w:szCs w:val="22"/>
          <w:lang w:val="en"/>
        </w:rPr>
        <w:t xml:space="preserve">There is a growing movement in greater “community of Messiah”, called the “home church” movement. People seeking a more intimate worship experience are meeting in homes. One of the arguments that “home church” leaders give to support their ministry </w:t>
      </w:r>
      <w:r w:rsidRPr="00176943">
        <w:rPr>
          <w:rFonts w:ascii="Bookman Old Style" w:hAnsi="Bookman Old Style" w:cs="Helvetica"/>
          <w:sz w:val="22"/>
          <w:szCs w:val="22"/>
          <w:lang w:val="en"/>
        </w:rPr>
        <w:t>model</w:t>
      </w:r>
      <w:r w:rsidRPr="00176943">
        <w:rPr>
          <w:rFonts w:ascii="Bookman Old Style" w:hAnsi="Bookman Old Style" w:cs="Helvetica"/>
          <w:sz w:val="22"/>
          <w:szCs w:val="22"/>
          <w:lang w:val="en"/>
        </w:rPr>
        <w:t xml:space="preserve"> is that the early believers always met in homes. Today’s passage addresses that assumption. </w:t>
      </w:r>
    </w:p>
    <w:p w:rsidR="00C35B9F" w:rsidRPr="00176943" w:rsidRDefault="00C35B9F" w:rsidP="00C35B9F">
      <w:pPr>
        <w:pStyle w:val="NormalWeb"/>
        <w:shd w:val="clear" w:color="auto" w:fill="FFFFFF"/>
        <w:spacing w:before="0" w:beforeAutospacing="0" w:after="0" w:afterAutospacing="0"/>
        <w:jc w:val="both"/>
        <w:rPr>
          <w:rFonts w:ascii="Bookman Old Style" w:hAnsi="Bookman Old Style" w:cs="Helvetica"/>
          <w:sz w:val="22"/>
          <w:szCs w:val="22"/>
          <w:lang w:val="en"/>
        </w:rPr>
      </w:pPr>
    </w:p>
    <w:p w:rsidR="00C35B9F" w:rsidRPr="00176943" w:rsidRDefault="00C35B9F" w:rsidP="00C35B9F">
      <w:pPr>
        <w:pStyle w:val="NormalWeb"/>
        <w:shd w:val="clear" w:color="auto" w:fill="FFFFFF"/>
        <w:spacing w:before="0" w:beforeAutospacing="0" w:after="0" w:afterAutospacing="0"/>
        <w:jc w:val="both"/>
        <w:rPr>
          <w:rFonts w:ascii="Bookman Old Style" w:hAnsi="Bookman Old Style" w:cs="Helvetica"/>
          <w:sz w:val="22"/>
          <w:szCs w:val="22"/>
          <w:lang w:val="en"/>
        </w:rPr>
      </w:pPr>
      <w:r w:rsidRPr="00176943">
        <w:rPr>
          <w:rFonts w:ascii="Bookman Old Style" w:hAnsi="Bookman Old Style" w:cs="Helvetica"/>
          <w:sz w:val="22"/>
          <w:szCs w:val="22"/>
          <w:lang w:val="en"/>
        </w:rPr>
        <w:t xml:space="preserve">Personally, I don’t have a strong opinion as to whether the “home church” movement is a good or bad thing. On one hand, it seems a bit odd </w:t>
      </w:r>
      <w:r w:rsidRPr="00176943">
        <w:rPr>
          <w:rFonts w:ascii="Bookman Old Style" w:hAnsi="Bookman Old Style" w:cs="Helvetica"/>
          <w:sz w:val="22"/>
          <w:szCs w:val="22"/>
          <w:lang w:val="en"/>
        </w:rPr>
        <w:t xml:space="preserve">and </w:t>
      </w:r>
      <w:r w:rsidRPr="00176943">
        <w:rPr>
          <w:rFonts w:ascii="Bookman Old Style" w:hAnsi="Bookman Old Style" w:cs="Helvetica"/>
          <w:sz w:val="22"/>
          <w:szCs w:val="22"/>
          <w:lang w:val="en"/>
        </w:rPr>
        <w:t xml:space="preserve">cultish whenever people depart from the norm and isolate themselves. </w:t>
      </w:r>
      <w:r w:rsidRPr="00176943">
        <w:rPr>
          <w:rFonts w:ascii="Bookman Old Style" w:hAnsi="Bookman Old Style" w:cs="Helvetica"/>
          <w:sz w:val="22"/>
          <w:szCs w:val="22"/>
          <w:lang w:val="en"/>
        </w:rPr>
        <w:t xml:space="preserve"> </w:t>
      </w:r>
      <w:r w:rsidRPr="00176943">
        <w:rPr>
          <w:rFonts w:ascii="Bookman Old Style" w:hAnsi="Bookman Old Style" w:cs="Helvetica"/>
          <w:sz w:val="22"/>
          <w:szCs w:val="22"/>
          <w:lang w:val="en"/>
        </w:rPr>
        <w:t>The question of, “How are we going accommodate for growth, and still feel small?” is always looming. On the other hand, I run a growing ministry (</w:t>
      </w:r>
      <w:hyperlink r:id="rId8" w:history="1">
        <w:r w:rsidRPr="00176943">
          <w:rPr>
            <w:rStyle w:val="Hyperlink"/>
            <w:rFonts w:ascii="Bookman Old Style" w:hAnsi="Bookman Old Style" w:cs="Helvetica"/>
            <w:sz w:val="22"/>
            <w:szCs w:val="22"/>
            <w:lang w:val="en"/>
          </w:rPr>
          <w:t>www.LivingRoomStudy.org</w:t>
        </w:r>
      </w:hyperlink>
      <w:r w:rsidRPr="00176943">
        <w:rPr>
          <w:rFonts w:ascii="Bookman Old Style" w:hAnsi="Bookman Old Style" w:cs="Helvetica"/>
          <w:sz w:val="22"/>
          <w:szCs w:val="22"/>
          <w:lang w:val="en"/>
        </w:rPr>
        <w:t xml:space="preserve">) that started in my home! </w:t>
      </w:r>
      <w:r w:rsidR="00176943">
        <w:rPr>
          <w:rFonts w:ascii="Bookman Old Style" w:hAnsi="Bookman Old Style" w:cs="Helvetica"/>
          <w:sz w:val="22"/>
          <w:szCs w:val="22"/>
          <w:lang w:val="en"/>
        </w:rPr>
        <w:t xml:space="preserve">  </w:t>
      </w:r>
      <w:r w:rsidRPr="00176943">
        <w:rPr>
          <w:rFonts w:ascii="Bookman Old Style" w:hAnsi="Bookman Old Style" w:cs="Helvetica"/>
          <w:sz w:val="22"/>
          <w:szCs w:val="22"/>
          <w:lang w:val="en"/>
        </w:rPr>
        <w:t xml:space="preserve">My rule is: I have </w:t>
      </w:r>
      <w:r w:rsidRPr="00176943">
        <w:rPr>
          <w:rFonts w:ascii="Bookman Old Style" w:hAnsi="Bookman Old Style" w:cs="Helvetica"/>
          <w:sz w:val="22"/>
          <w:szCs w:val="22"/>
          <w:lang w:val="en"/>
        </w:rPr>
        <w:lastRenderedPageBreak/>
        <w:t>nothing against “small” groups, as long as it doesn’t intend to stay that way. When G</w:t>
      </w:r>
      <w:r w:rsidRPr="00176943">
        <w:rPr>
          <w:rFonts w:ascii="Bookman Old Style" w:hAnsi="Bookman Old Style" w:cs="Helvetica"/>
          <w:sz w:val="22"/>
          <w:szCs w:val="22"/>
          <w:lang w:val="en"/>
        </w:rPr>
        <w:t>-</w:t>
      </w:r>
      <w:r w:rsidRPr="00176943">
        <w:rPr>
          <w:rFonts w:ascii="Bookman Old Style" w:hAnsi="Bookman Old Style" w:cs="Helvetica"/>
          <w:sz w:val="22"/>
          <w:szCs w:val="22"/>
          <w:lang w:val="en"/>
        </w:rPr>
        <w:t xml:space="preserve">d is working in the midst of something, it grows…to His glory. </w:t>
      </w:r>
      <w:r w:rsidRPr="00176943">
        <w:rPr>
          <w:rFonts w:ascii="Bookman Old Style" w:hAnsi="Bookman Old Style" w:cs="Helvetica"/>
          <w:sz w:val="22"/>
          <w:szCs w:val="22"/>
          <w:lang w:val="en"/>
        </w:rPr>
        <w:t xml:space="preserve"> </w:t>
      </w:r>
      <w:r w:rsidRPr="00176943">
        <w:rPr>
          <w:rFonts w:ascii="Bookman Old Style" w:hAnsi="Bookman Old Style" w:cs="Helvetica"/>
          <w:sz w:val="22"/>
          <w:szCs w:val="22"/>
          <w:lang w:val="en"/>
        </w:rPr>
        <w:t xml:space="preserve">What healthy congregational growth should “look like” is a topic of another day. </w:t>
      </w:r>
      <w:r w:rsidRPr="00176943">
        <w:rPr>
          <w:rFonts w:ascii="Bookman Old Style" w:hAnsi="Bookman Old Style" w:cs="Helvetica"/>
          <w:sz w:val="22"/>
          <w:szCs w:val="22"/>
          <w:lang w:val="en"/>
        </w:rPr>
        <w:t xml:space="preserve"> </w:t>
      </w:r>
      <w:r w:rsidRPr="00176943">
        <w:rPr>
          <w:rFonts w:ascii="Bookman Old Style" w:hAnsi="Bookman Old Style" w:cs="Helvetica"/>
          <w:sz w:val="22"/>
          <w:szCs w:val="22"/>
          <w:lang w:val="en"/>
        </w:rPr>
        <w:t xml:space="preserve">In today’s chapter, two myths of the early Messianic community are debunked. </w:t>
      </w:r>
    </w:p>
    <w:p w:rsidR="00C35B9F" w:rsidRPr="00176943" w:rsidRDefault="00C35B9F" w:rsidP="00C35B9F">
      <w:pPr>
        <w:pStyle w:val="NormalWeb"/>
        <w:shd w:val="clear" w:color="auto" w:fill="FFFFFF"/>
        <w:spacing w:before="0" w:beforeAutospacing="0" w:after="0" w:afterAutospacing="0"/>
        <w:jc w:val="both"/>
        <w:rPr>
          <w:rFonts w:ascii="Bookman Old Style" w:hAnsi="Bookman Old Style" w:cs="Helvetica"/>
          <w:sz w:val="22"/>
          <w:szCs w:val="22"/>
          <w:lang w:val="en"/>
        </w:rPr>
      </w:pPr>
    </w:p>
    <w:p w:rsidR="00C35B9F" w:rsidRPr="00176943" w:rsidRDefault="00C35B9F" w:rsidP="00C35B9F">
      <w:pPr>
        <w:pStyle w:val="NormalWeb"/>
        <w:shd w:val="clear" w:color="auto" w:fill="FFFFFF"/>
        <w:spacing w:before="0" w:beforeAutospacing="0" w:after="0" w:afterAutospacing="0"/>
        <w:jc w:val="both"/>
        <w:rPr>
          <w:rFonts w:ascii="Bookman Old Style" w:hAnsi="Bookman Old Style" w:cs="Helvetica"/>
          <w:sz w:val="22"/>
          <w:szCs w:val="22"/>
          <w:lang w:val="en"/>
        </w:rPr>
      </w:pPr>
      <w:r w:rsidRPr="00176943">
        <w:rPr>
          <w:rFonts w:ascii="Bookman Old Style" w:hAnsi="Bookman Old Style" w:cs="Helvetica"/>
          <w:sz w:val="22"/>
          <w:szCs w:val="22"/>
          <w:lang w:val="en"/>
        </w:rPr>
        <w:t xml:space="preserve">The first myth debunked, concerns the early believers “having all possessions in common”. While that was true very early on, it wasn’t sustained for a significant amount of time. About as soon as everyone jumped on board with that idea, a couple named Ananias </w:t>
      </w:r>
      <w:r w:rsidRPr="00176943">
        <w:rPr>
          <w:rFonts w:ascii="Bookman Old Style" w:hAnsi="Bookman Old Style" w:cs="Helvetica"/>
          <w:sz w:val="22"/>
          <w:szCs w:val="22"/>
          <w:lang w:val="en"/>
        </w:rPr>
        <w:t>and</w:t>
      </w:r>
      <w:r w:rsidRPr="00176943">
        <w:rPr>
          <w:rFonts w:ascii="Bookman Old Style" w:hAnsi="Bookman Old Style" w:cs="Helvetica"/>
          <w:sz w:val="22"/>
          <w:szCs w:val="22"/>
          <w:lang w:val="en"/>
        </w:rPr>
        <w:t xml:space="preserve"> Sa</w:t>
      </w:r>
      <w:r w:rsidRPr="00176943">
        <w:rPr>
          <w:rFonts w:ascii="Bookman Old Style" w:hAnsi="Bookman Old Style" w:cs="Helvetica"/>
          <w:sz w:val="22"/>
          <w:szCs w:val="22"/>
          <w:lang w:val="en"/>
        </w:rPr>
        <w:t>p</w:t>
      </w:r>
      <w:r w:rsidRPr="00176943">
        <w:rPr>
          <w:rFonts w:ascii="Bookman Old Style" w:hAnsi="Bookman Old Style" w:cs="Helvetica"/>
          <w:sz w:val="22"/>
          <w:szCs w:val="22"/>
          <w:lang w:val="en"/>
        </w:rPr>
        <w:t>phira sought to exploit it…then others. The apostle Paul also rebuked some congregations for giving nothing, while praising others who contributed.</w:t>
      </w:r>
    </w:p>
    <w:p w:rsidR="00C35B9F" w:rsidRPr="00176943" w:rsidRDefault="00C35B9F" w:rsidP="00C35B9F">
      <w:pPr>
        <w:pStyle w:val="NormalWeb"/>
        <w:shd w:val="clear" w:color="auto" w:fill="FFFFFF"/>
        <w:spacing w:before="0" w:beforeAutospacing="0" w:after="0" w:afterAutospacing="0"/>
        <w:jc w:val="both"/>
        <w:rPr>
          <w:rFonts w:ascii="Bookman Old Style" w:hAnsi="Bookman Old Style" w:cs="Helvetica"/>
          <w:sz w:val="22"/>
          <w:szCs w:val="22"/>
          <w:lang w:val="en"/>
        </w:rPr>
      </w:pPr>
    </w:p>
    <w:p w:rsidR="00C35B9F" w:rsidRPr="00176943" w:rsidRDefault="00C35B9F" w:rsidP="00C35B9F">
      <w:pPr>
        <w:pStyle w:val="NormalWeb"/>
        <w:shd w:val="clear" w:color="auto" w:fill="FFFFFF"/>
        <w:spacing w:before="0" w:beforeAutospacing="0" w:after="0" w:afterAutospacing="0"/>
        <w:jc w:val="both"/>
        <w:rPr>
          <w:rFonts w:ascii="Bookman Old Style" w:hAnsi="Bookman Old Style" w:cs="Helvetica"/>
          <w:sz w:val="22"/>
          <w:szCs w:val="22"/>
          <w:lang w:val="en"/>
        </w:rPr>
      </w:pPr>
      <w:r w:rsidRPr="00176943">
        <w:rPr>
          <w:rFonts w:ascii="Bookman Old Style" w:hAnsi="Bookman Old Style" w:cs="Helvetica"/>
          <w:sz w:val="22"/>
          <w:szCs w:val="22"/>
          <w:lang w:val="en"/>
        </w:rPr>
        <w:t xml:space="preserve">The second myth centers on how the early Messianic community always met in homes. While it is true that many believers met in homes in the beginning, the Apostles, along with the faithful </w:t>
      </w:r>
      <w:r w:rsidRPr="00176943">
        <w:rPr>
          <w:rFonts w:ascii="Bookman Old Style" w:hAnsi="Bookman Old Style" w:cs="Helvetica"/>
          <w:sz w:val="22"/>
          <w:szCs w:val="22"/>
          <w:lang w:val="en"/>
        </w:rPr>
        <w:t>and</w:t>
      </w:r>
      <w:r w:rsidRPr="00176943">
        <w:rPr>
          <w:rFonts w:ascii="Bookman Old Style" w:hAnsi="Bookman Old Style" w:cs="Helvetica"/>
          <w:sz w:val="22"/>
          <w:szCs w:val="22"/>
          <w:lang w:val="en"/>
        </w:rPr>
        <w:t xml:space="preserve"> bolder believers, met daily at the Temple Complex. Those who met in homes, initially, were those whose fear overrode their boldness to testify </w:t>
      </w:r>
      <w:r w:rsidRPr="00176943">
        <w:rPr>
          <w:rFonts w:ascii="Bookman Old Style" w:hAnsi="Bookman Old Style" w:cs="Helvetica"/>
          <w:sz w:val="22"/>
          <w:szCs w:val="22"/>
          <w:lang w:val="en"/>
        </w:rPr>
        <w:t xml:space="preserve">and </w:t>
      </w:r>
      <w:r w:rsidRPr="00176943">
        <w:rPr>
          <w:rFonts w:ascii="Bookman Old Style" w:hAnsi="Bookman Old Style" w:cs="Helvetica"/>
          <w:sz w:val="22"/>
          <w:szCs w:val="22"/>
          <w:lang w:val="en"/>
        </w:rPr>
        <w:t>identify with Yeshua</w:t>
      </w:r>
      <w:r w:rsidRPr="00176943">
        <w:rPr>
          <w:rFonts w:ascii="Bookman Old Style" w:hAnsi="Bookman Old Style" w:cs="Helvetica"/>
          <w:sz w:val="22"/>
          <w:szCs w:val="22"/>
          <w:lang w:val="en"/>
        </w:rPr>
        <w:t xml:space="preserve"> [Jesus]</w:t>
      </w:r>
      <w:r w:rsidRPr="00176943">
        <w:rPr>
          <w:rFonts w:ascii="Bookman Old Style" w:hAnsi="Bookman Old Style" w:cs="Helvetica"/>
          <w:sz w:val="22"/>
          <w:szCs w:val="22"/>
          <w:lang w:val="en"/>
        </w:rPr>
        <w:t xml:space="preserve"> and His growing Messianic community. Later, with intense persecution and the eventual destruction of the Temple in 70 AD, all believers had to meet in homes, eventually building their own synagogues, or “churches”, as they came to be known. </w:t>
      </w:r>
    </w:p>
    <w:p w:rsidR="00C35B9F" w:rsidRPr="00176943" w:rsidRDefault="00C35B9F" w:rsidP="00C35B9F">
      <w:pPr>
        <w:pStyle w:val="NormalWeb"/>
        <w:shd w:val="clear" w:color="auto" w:fill="FFFFFF"/>
        <w:spacing w:before="0" w:beforeAutospacing="0" w:after="0" w:afterAutospacing="0"/>
        <w:jc w:val="both"/>
        <w:rPr>
          <w:rFonts w:ascii="Bookman Old Style" w:hAnsi="Bookman Old Style" w:cs="Helvetica"/>
          <w:sz w:val="22"/>
          <w:szCs w:val="22"/>
          <w:lang w:val="en"/>
        </w:rPr>
      </w:pPr>
    </w:p>
    <w:p w:rsidR="00C35B9F" w:rsidRPr="00176943" w:rsidRDefault="00C35B9F" w:rsidP="00C35B9F">
      <w:pPr>
        <w:pStyle w:val="NormalWeb"/>
        <w:shd w:val="clear" w:color="auto" w:fill="FFFFFF"/>
        <w:spacing w:before="0" w:beforeAutospacing="0" w:after="0" w:afterAutospacing="0"/>
        <w:jc w:val="both"/>
        <w:rPr>
          <w:rFonts w:ascii="Bookman Old Style" w:hAnsi="Bookman Old Style" w:cs="Helvetica"/>
          <w:sz w:val="22"/>
          <w:szCs w:val="22"/>
          <w:lang w:val="en"/>
        </w:rPr>
      </w:pPr>
      <w:r w:rsidRPr="00176943">
        <w:rPr>
          <w:rFonts w:ascii="Bookman Old Style" w:hAnsi="Bookman Old Style" w:cs="Helvetica"/>
          <w:sz w:val="22"/>
          <w:szCs w:val="22"/>
          <w:lang w:val="en"/>
        </w:rPr>
        <w:t xml:space="preserve">Still, it was the bold proclamation of the Gospel, accompanied by the Spirit’s powerful displays, that was the growth engine of the early Messianic community. Let today’s passage be a challenge for us to move beyond our holy huddles, and unashamedly proclaim Yeshua! For the same reason that we cannot return to Eden, we cannot return to those days immediately following Shavuot (Pentecost). </w:t>
      </w:r>
      <w:r w:rsidRPr="00176943">
        <w:rPr>
          <w:rFonts w:ascii="Bookman Old Style" w:hAnsi="Bookman Old Style" w:cs="Helvetica"/>
          <w:sz w:val="22"/>
          <w:szCs w:val="22"/>
          <w:lang w:val="en"/>
        </w:rPr>
        <w:t xml:space="preserve"> </w:t>
      </w:r>
      <w:r w:rsidRPr="00176943">
        <w:rPr>
          <w:rFonts w:ascii="Bookman Old Style" w:hAnsi="Bookman Old Style" w:cs="Helvetica"/>
          <w:sz w:val="22"/>
          <w:szCs w:val="22"/>
          <w:lang w:val="en"/>
        </w:rPr>
        <w:t xml:space="preserve">We also cannot return to the early days of the modern “Messianic movement”. Today is a NEW era, and it demands boldness. Battles are not won by retreating. They are won by forcefully </w:t>
      </w:r>
      <w:r w:rsidRPr="00176943">
        <w:rPr>
          <w:rFonts w:ascii="Bookman Old Style" w:hAnsi="Bookman Old Style" w:cs="Helvetica"/>
          <w:sz w:val="22"/>
          <w:szCs w:val="22"/>
          <w:lang w:val="en"/>
        </w:rPr>
        <w:t xml:space="preserve">and </w:t>
      </w:r>
      <w:r w:rsidRPr="00176943">
        <w:rPr>
          <w:rFonts w:ascii="Bookman Old Style" w:hAnsi="Bookman Old Style" w:cs="Helvetica"/>
          <w:sz w:val="22"/>
          <w:szCs w:val="22"/>
          <w:lang w:val="en"/>
        </w:rPr>
        <w:t>faithfully advancing the cause! The L</w:t>
      </w:r>
      <w:r w:rsidRPr="00176943">
        <w:rPr>
          <w:rFonts w:ascii="Bookman Old Style" w:hAnsi="Bookman Old Style" w:cs="Helvetica"/>
          <w:sz w:val="22"/>
          <w:szCs w:val="22"/>
          <w:lang w:val="en"/>
        </w:rPr>
        <w:t>-</w:t>
      </w:r>
      <w:r w:rsidRPr="00176943">
        <w:rPr>
          <w:rFonts w:ascii="Bookman Old Style" w:hAnsi="Bookman Old Style" w:cs="Helvetica"/>
          <w:sz w:val="22"/>
          <w:szCs w:val="22"/>
          <w:lang w:val="en"/>
        </w:rPr>
        <w:t>rd goes BEFORE His people, so let’s get moving!!</w:t>
      </w:r>
    </w:p>
    <w:p w:rsidR="00C35B9F" w:rsidRPr="00C35B9F" w:rsidRDefault="00176943" w:rsidP="00C35B9F">
      <w:pPr>
        <w:pStyle w:val="NormalWeb"/>
        <w:shd w:val="clear" w:color="auto" w:fill="FFFFFF"/>
        <w:spacing w:before="0" w:beforeAutospacing="0" w:after="0" w:afterAutospacing="0"/>
        <w:jc w:val="both"/>
        <w:rPr>
          <w:rFonts w:ascii="Bookman Old Style" w:hAnsi="Bookman Old Style" w:cs="Helvetica"/>
          <w:b/>
          <w:sz w:val="48"/>
          <w:szCs w:val="48"/>
          <w:lang w:val="en"/>
        </w:rPr>
      </w:pPr>
      <w:r>
        <w:rPr>
          <w:rFonts w:ascii="Bookman Old Style" w:hAnsi="Bookman Old Style" w:cs="Helvetica"/>
          <w:b/>
          <w:sz w:val="48"/>
          <w:szCs w:val="48"/>
          <w:lang w:val="en"/>
        </w:rPr>
        <w:tab/>
      </w:r>
      <w:r w:rsidR="00C35B9F" w:rsidRPr="00C35B9F">
        <w:rPr>
          <w:rFonts w:ascii="Bookman Old Style" w:hAnsi="Bookman Old Style" w:cs="Helvetica"/>
          <w:b/>
          <w:sz w:val="48"/>
          <w:szCs w:val="48"/>
          <w:lang w:val="en"/>
        </w:rPr>
        <w:t>Acts 6</w:t>
      </w:r>
    </w:p>
    <w:p w:rsidR="00C35B9F" w:rsidRDefault="00C35B9F" w:rsidP="00C35B9F">
      <w:pPr>
        <w:pStyle w:val="NormalWeb"/>
        <w:shd w:val="clear" w:color="auto" w:fill="FFFFFF"/>
        <w:spacing w:before="0" w:beforeAutospacing="0" w:after="0" w:afterAutospacing="0"/>
        <w:jc w:val="both"/>
        <w:rPr>
          <w:rFonts w:ascii="Bookman Old Style" w:hAnsi="Bookman Old Style" w:cs="Helvetica"/>
          <w:lang w:val="en"/>
        </w:rPr>
      </w:pP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0"/>
          <w:szCs w:val="20"/>
          <w:lang w:val="en"/>
        </w:rPr>
      </w:pPr>
      <w:r w:rsidRPr="00393736">
        <w:rPr>
          <w:rFonts w:ascii="Bookman Old Style" w:hAnsi="Bookman Old Style" w:cs="Helvetica"/>
          <w:sz w:val="20"/>
          <w:szCs w:val="20"/>
          <w:lang w:val="en"/>
        </w:rPr>
        <w:t>“In those days, as the number of disciples was multiplying, there arose a complaint by the Hellenistic Jews against the Hebraic Jews that their widows were being overlooked in the daily distribution. Then the Twelve summoned the whole company of the disciples and said, ‘It would not be right for us to give up preaching about G</w:t>
      </w:r>
      <w:r w:rsidRPr="00393736">
        <w:rPr>
          <w:rFonts w:ascii="Bookman Old Style" w:hAnsi="Bookman Old Style" w:cs="Helvetica"/>
          <w:sz w:val="20"/>
          <w:szCs w:val="20"/>
          <w:lang w:val="en"/>
        </w:rPr>
        <w:t>-</w:t>
      </w:r>
      <w:r w:rsidRPr="00393736">
        <w:rPr>
          <w:rFonts w:ascii="Bookman Old Style" w:hAnsi="Bookman Old Style" w:cs="Helvetica"/>
          <w:sz w:val="20"/>
          <w:szCs w:val="20"/>
          <w:lang w:val="en"/>
        </w:rPr>
        <w:t>d to wait on tables.”</w:t>
      </w:r>
      <w:r w:rsidRPr="00393736">
        <w:rPr>
          <w:rFonts w:ascii="Bookman Old Style" w:hAnsi="Bookman Old Style" w:cs="Helvetica"/>
          <w:sz w:val="20"/>
          <w:szCs w:val="20"/>
          <w:lang w:val="en"/>
        </w:rPr>
        <w:t xml:space="preserve"> </w:t>
      </w:r>
      <w:r w:rsidR="00176943" w:rsidRPr="00393736">
        <w:rPr>
          <w:rFonts w:ascii="Bookman Old Style" w:hAnsi="Bookman Old Style" w:cs="Helvetica"/>
          <w:sz w:val="20"/>
          <w:szCs w:val="20"/>
          <w:lang w:val="en"/>
        </w:rPr>
        <w:t xml:space="preserve"> </w:t>
      </w:r>
      <w:r w:rsidRPr="00393736">
        <w:rPr>
          <w:rFonts w:ascii="Bookman Old Style" w:hAnsi="Bookman Old Style" w:cs="Helvetica"/>
          <w:sz w:val="20"/>
          <w:szCs w:val="20"/>
          <w:lang w:val="en"/>
        </w:rPr>
        <w:t>[</w:t>
      </w:r>
      <w:r w:rsidRPr="00393736">
        <w:rPr>
          <w:rFonts w:ascii="Bookman Old Style" w:hAnsi="Bookman Old Style" w:cs="Helvetica"/>
          <w:sz w:val="20"/>
          <w:szCs w:val="20"/>
          <w:lang w:val="en"/>
        </w:rPr>
        <w:t>Acts 6:1-2</w:t>
      </w:r>
      <w:r w:rsidRPr="00393736">
        <w:rPr>
          <w:rFonts w:ascii="Bookman Old Style" w:hAnsi="Bookman Old Style" w:cs="Helvetica"/>
          <w:sz w:val="20"/>
          <w:szCs w:val="20"/>
          <w:lang w:val="en"/>
        </w:rPr>
        <w:t>]</w:t>
      </w: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0"/>
          <w:szCs w:val="20"/>
          <w:lang w:val="en"/>
        </w:rPr>
      </w:pP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0"/>
          <w:szCs w:val="20"/>
          <w:lang w:val="en"/>
        </w:rPr>
      </w:pPr>
      <w:r w:rsidRPr="00393736">
        <w:rPr>
          <w:rFonts w:ascii="Bookman Old Style" w:hAnsi="Bookman Old Style" w:cs="Helvetica"/>
          <w:sz w:val="20"/>
          <w:szCs w:val="20"/>
          <w:lang w:val="en"/>
        </w:rPr>
        <w:t xml:space="preserve">Hidden in today’s passage is a controversial little statement. </w:t>
      </w:r>
      <w:r w:rsidRPr="00393736">
        <w:rPr>
          <w:rFonts w:ascii="Bookman Old Style" w:hAnsi="Bookman Old Style" w:cs="Helvetica"/>
          <w:sz w:val="20"/>
          <w:szCs w:val="20"/>
          <w:lang w:val="en"/>
        </w:rPr>
        <w:t xml:space="preserve"> </w:t>
      </w:r>
      <w:r w:rsidRPr="00393736">
        <w:rPr>
          <w:rFonts w:ascii="Bookman Old Style" w:hAnsi="Bookman Old Style" w:cs="Helvetica"/>
          <w:sz w:val="20"/>
          <w:szCs w:val="20"/>
          <w:lang w:val="en"/>
        </w:rPr>
        <w:t>Most people just skip past it. The statement is at the beginning of verse 2. “Then the Twelve summoned the whole company…”</w:t>
      </w: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0"/>
          <w:szCs w:val="20"/>
          <w:lang w:val="en"/>
        </w:rPr>
      </w:pP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0"/>
          <w:szCs w:val="20"/>
          <w:lang w:val="en"/>
        </w:rPr>
      </w:pPr>
      <w:r w:rsidRPr="00393736">
        <w:rPr>
          <w:rFonts w:ascii="Bookman Old Style" w:hAnsi="Bookman Old Style" w:cs="Helvetica"/>
          <w:sz w:val="20"/>
          <w:szCs w:val="20"/>
          <w:lang w:val="en"/>
        </w:rPr>
        <w:t xml:space="preserve">The controversy in the statement concerns who is missing: The </w:t>
      </w:r>
      <w:r w:rsidRPr="00393736">
        <w:rPr>
          <w:rFonts w:ascii="Bookman Old Style" w:hAnsi="Bookman Old Style" w:cs="Helvetica"/>
          <w:sz w:val="20"/>
          <w:szCs w:val="20"/>
          <w:lang w:val="en"/>
        </w:rPr>
        <w:t>A</w:t>
      </w:r>
      <w:r w:rsidRPr="00393736">
        <w:rPr>
          <w:rFonts w:ascii="Bookman Old Style" w:hAnsi="Bookman Old Style" w:cs="Helvetica"/>
          <w:sz w:val="20"/>
          <w:szCs w:val="20"/>
          <w:lang w:val="en"/>
        </w:rPr>
        <w:t xml:space="preserve">postle Paul. </w:t>
      </w:r>
      <w:r w:rsidRPr="00393736">
        <w:rPr>
          <w:rFonts w:ascii="Bookman Old Style" w:hAnsi="Bookman Old Style" w:cs="Helvetica"/>
          <w:sz w:val="20"/>
          <w:szCs w:val="20"/>
          <w:lang w:val="en"/>
        </w:rPr>
        <w:t xml:space="preserve"> </w:t>
      </w:r>
      <w:r w:rsidRPr="00393736">
        <w:rPr>
          <w:rFonts w:ascii="Bookman Old Style" w:hAnsi="Bookman Old Style" w:cs="Helvetica"/>
          <w:sz w:val="20"/>
          <w:szCs w:val="20"/>
          <w:lang w:val="en"/>
        </w:rPr>
        <w:t xml:space="preserve">Today’s passage points to decisions that were made during the time after Judas had hung himself, yet before Paul’s “Damascus Road” faith-changing experience. Most believes consider Paul to be the 12th </w:t>
      </w:r>
      <w:r w:rsidRPr="00393736">
        <w:rPr>
          <w:rFonts w:ascii="Bookman Old Style" w:hAnsi="Bookman Old Style" w:cs="Helvetica"/>
          <w:sz w:val="20"/>
          <w:szCs w:val="20"/>
          <w:lang w:val="en"/>
        </w:rPr>
        <w:t>A</w:t>
      </w:r>
      <w:r w:rsidRPr="00393736">
        <w:rPr>
          <w:rFonts w:ascii="Bookman Old Style" w:hAnsi="Bookman Old Style" w:cs="Helvetica"/>
          <w:sz w:val="20"/>
          <w:szCs w:val="20"/>
          <w:lang w:val="en"/>
        </w:rPr>
        <w:t xml:space="preserve">postle, replacing Judas. I don’t believe Scripture strongly supports that idea. </w:t>
      </w:r>
      <w:r w:rsidRPr="00393736">
        <w:rPr>
          <w:rFonts w:ascii="Bookman Old Style" w:hAnsi="Bookman Old Style" w:cs="Helvetica"/>
          <w:sz w:val="20"/>
          <w:szCs w:val="20"/>
          <w:lang w:val="en"/>
        </w:rPr>
        <w:t xml:space="preserve"> </w:t>
      </w:r>
      <w:r w:rsidRPr="00393736">
        <w:rPr>
          <w:rFonts w:ascii="Bookman Old Style" w:hAnsi="Bookman Old Style" w:cs="Helvetica"/>
          <w:sz w:val="20"/>
          <w:szCs w:val="20"/>
          <w:lang w:val="en"/>
        </w:rPr>
        <w:t xml:space="preserve">It definitely never states it, plainly. </w:t>
      </w: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0"/>
          <w:szCs w:val="20"/>
          <w:lang w:val="en"/>
        </w:rPr>
      </w:pP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0"/>
          <w:szCs w:val="20"/>
          <w:lang w:val="en"/>
        </w:rPr>
      </w:pPr>
      <w:r w:rsidRPr="00393736">
        <w:rPr>
          <w:rFonts w:ascii="Bookman Old Style" w:hAnsi="Bookman Old Style" w:cs="Helvetica"/>
          <w:sz w:val="20"/>
          <w:szCs w:val="20"/>
          <w:lang w:val="en"/>
        </w:rPr>
        <w:t xml:space="preserve">Matthias was the </w:t>
      </w:r>
      <w:r w:rsidRPr="00393736">
        <w:rPr>
          <w:rFonts w:ascii="Bookman Old Style" w:hAnsi="Bookman Old Style" w:cs="Helvetica"/>
          <w:sz w:val="20"/>
          <w:szCs w:val="20"/>
          <w:lang w:val="en"/>
        </w:rPr>
        <w:t>1</w:t>
      </w:r>
      <w:r w:rsidRPr="00393736">
        <w:rPr>
          <w:rFonts w:ascii="Bookman Old Style" w:hAnsi="Bookman Old Style" w:cs="Helvetica"/>
          <w:sz w:val="20"/>
          <w:szCs w:val="20"/>
          <w:lang w:val="en"/>
        </w:rPr>
        <w:t xml:space="preserve">2th </w:t>
      </w:r>
      <w:r w:rsidRPr="00393736">
        <w:rPr>
          <w:rFonts w:ascii="Bookman Old Style" w:hAnsi="Bookman Old Style" w:cs="Helvetica"/>
          <w:sz w:val="20"/>
          <w:szCs w:val="20"/>
          <w:lang w:val="en"/>
        </w:rPr>
        <w:t>A</w:t>
      </w:r>
      <w:r w:rsidRPr="00393736">
        <w:rPr>
          <w:rFonts w:ascii="Bookman Old Style" w:hAnsi="Bookman Old Style" w:cs="Helvetica"/>
          <w:sz w:val="20"/>
          <w:szCs w:val="20"/>
          <w:lang w:val="en"/>
        </w:rPr>
        <w:t xml:space="preserve">postle. “Then they cast lots for them, and the lot fell to Matthias. So he was numbered with the 11 </w:t>
      </w:r>
      <w:r w:rsidRPr="00393736">
        <w:rPr>
          <w:rFonts w:ascii="Bookman Old Style" w:hAnsi="Bookman Old Style" w:cs="Helvetica"/>
          <w:sz w:val="20"/>
          <w:szCs w:val="20"/>
          <w:lang w:val="en"/>
        </w:rPr>
        <w:t>A</w:t>
      </w:r>
      <w:r w:rsidRPr="00393736">
        <w:rPr>
          <w:rFonts w:ascii="Bookman Old Style" w:hAnsi="Bookman Old Style" w:cs="Helvetica"/>
          <w:sz w:val="20"/>
          <w:szCs w:val="20"/>
          <w:lang w:val="en"/>
        </w:rPr>
        <w:t xml:space="preserve">postles.” </w:t>
      </w:r>
      <w:r w:rsidRPr="00393736">
        <w:rPr>
          <w:rFonts w:ascii="Bookman Old Style" w:hAnsi="Bookman Old Style" w:cs="Helvetica"/>
          <w:sz w:val="20"/>
          <w:szCs w:val="20"/>
          <w:lang w:val="en"/>
        </w:rPr>
        <w:t xml:space="preserve"> [</w:t>
      </w:r>
      <w:r w:rsidRPr="00393736">
        <w:rPr>
          <w:rFonts w:ascii="Bookman Old Style" w:hAnsi="Bookman Old Style" w:cs="Helvetica"/>
          <w:sz w:val="20"/>
          <w:szCs w:val="20"/>
          <w:lang w:val="en"/>
        </w:rPr>
        <w:t>Acts 1:26</w:t>
      </w:r>
      <w:r w:rsidRPr="00393736">
        <w:rPr>
          <w:rFonts w:ascii="Bookman Old Style" w:hAnsi="Bookman Old Style" w:cs="Helvetica"/>
          <w:sz w:val="20"/>
          <w:szCs w:val="20"/>
          <w:lang w:val="en"/>
        </w:rPr>
        <w:t>]</w:t>
      </w:r>
      <w:r w:rsidRPr="00393736">
        <w:rPr>
          <w:rFonts w:ascii="Bookman Old Style" w:hAnsi="Bookman Old Style" w:cs="Helvetica"/>
          <w:sz w:val="20"/>
          <w:szCs w:val="20"/>
          <w:lang w:val="en"/>
        </w:rPr>
        <w:t xml:space="preserve"> It is commonly held by theologians that Matthias was chosen because of Peter’s lack of patience, yet G</w:t>
      </w:r>
      <w:r w:rsidRPr="00393736">
        <w:rPr>
          <w:rFonts w:ascii="Bookman Old Style" w:hAnsi="Bookman Old Style" w:cs="Helvetica"/>
          <w:sz w:val="20"/>
          <w:szCs w:val="20"/>
          <w:lang w:val="en"/>
        </w:rPr>
        <w:t>-</w:t>
      </w:r>
      <w:r w:rsidRPr="00393736">
        <w:rPr>
          <w:rFonts w:ascii="Bookman Old Style" w:hAnsi="Bookman Old Style" w:cs="Helvetica"/>
          <w:sz w:val="20"/>
          <w:szCs w:val="20"/>
          <w:lang w:val="en"/>
        </w:rPr>
        <w:t>d made no negative comment about Matthias’ selection. G</w:t>
      </w:r>
      <w:r w:rsidR="00176943" w:rsidRPr="00393736">
        <w:rPr>
          <w:rFonts w:ascii="Bookman Old Style" w:hAnsi="Bookman Old Style" w:cs="Helvetica"/>
          <w:sz w:val="20"/>
          <w:szCs w:val="20"/>
          <w:lang w:val="en"/>
        </w:rPr>
        <w:t>-</w:t>
      </w:r>
      <w:r w:rsidRPr="00393736">
        <w:rPr>
          <w:rFonts w:ascii="Bookman Old Style" w:hAnsi="Bookman Old Style" w:cs="Helvetica"/>
          <w:sz w:val="20"/>
          <w:szCs w:val="20"/>
          <w:lang w:val="en"/>
        </w:rPr>
        <w:t>d chose to make no comment, at all.</w:t>
      </w:r>
      <w:r w:rsidRPr="00393736">
        <w:rPr>
          <w:rFonts w:ascii="Bookman Old Style" w:hAnsi="Bookman Old Style" w:cs="Helvetica"/>
          <w:sz w:val="20"/>
          <w:szCs w:val="20"/>
          <w:lang w:val="en"/>
        </w:rPr>
        <w:t xml:space="preserve">  </w:t>
      </w:r>
      <w:r w:rsidRPr="00393736">
        <w:rPr>
          <w:rFonts w:ascii="Bookman Old Style" w:hAnsi="Bookman Old Style" w:cs="Helvetica"/>
          <w:sz w:val="20"/>
          <w:szCs w:val="20"/>
          <w:lang w:val="en"/>
        </w:rPr>
        <w:t xml:space="preserve">So, was Paul an </w:t>
      </w:r>
      <w:r w:rsidRPr="00393736">
        <w:rPr>
          <w:rFonts w:ascii="Bookman Old Style" w:hAnsi="Bookman Old Style" w:cs="Helvetica"/>
          <w:sz w:val="20"/>
          <w:szCs w:val="20"/>
          <w:lang w:val="en"/>
        </w:rPr>
        <w:t>A</w:t>
      </w:r>
      <w:r w:rsidRPr="00393736">
        <w:rPr>
          <w:rFonts w:ascii="Bookman Old Style" w:hAnsi="Bookman Old Style" w:cs="Helvetica"/>
          <w:sz w:val="20"/>
          <w:szCs w:val="20"/>
          <w:lang w:val="en"/>
        </w:rPr>
        <w:t xml:space="preserve">postle? </w:t>
      </w:r>
      <w:r w:rsidRPr="00393736">
        <w:rPr>
          <w:rFonts w:ascii="Bookman Old Style" w:hAnsi="Bookman Old Style" w:cs="Helvetica"/>
          <w:sz w:val="20"/>
          <w:szCs w:val="20"/>
          <w:lang w:val="en"/>
        </w:rPr>
        <w:t xml:space="preserve"> </w:t>
      </w:r>
      <w:r w:rsidRPr="00393736">
        <w:rPr>
          <w:rFonts w:ascii="Bookman Old Style" w:hAnsi="Bookman Old Style" w:cs="Helvetica"/>
          <w:sz w:val="20"/>
          <w:szCs w:val="20"/>
          <w:lang w:val="en"/>
        </w:rPr>
        <w:t>Of course, he was! Paul describes himself as such.</w:t>
      </w: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0"/>
          <w:szCs w:val="20"/>
          <w:lang w:val="en"/>
        </w:rPr>
      </w:pP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0"/>
          <w:szCs w:val="20"/>
          <w:lang w:val="en"/>
        </w:rPr>
      </w:pPr>
      <w:r w:rsidRPr="00393736">
        <w:rPr>
          <w:rFonts w:ascii="Bookman Old Style" w:hAnsi="Bookman Old Style" w:cs="Helvetica"/>
          <w:sz w:val="20"/>
          <w:szCs w:val="20"/>
          <w:lang w:val="en"/>
        </w:rPr>
        <w:t xml:space="preserve">“Now, I am speaking to you Gentiles. In view of the fact that I am the </w:t>
      </w:r>
      <w:r w:rsidRPr="00393736">
        <w:rPr>
          <w:rFonts w:ascii="Bookman Old Style" w:hAnsi="Bookman Old Style" w:cs="Helvetica"/>
          <w:sz w:val="20"/>
          <w:szCs w:val="20"/>
          <w:lang w:val="en"/>
        </w:rPr>
        <w:t>A</w:t>
      </w:r>
      <w:r w:rsidRPr="00393736">
        <w:rPr>
          <w:rFonts w:ascii="Bookman Old Style" w:hAnsi="Bookman Old Style" w:cs="Helvetica"/>
          <w:sz w:val="20"/>
          <w:szCs w:val="20"/>
          <w:lang w:val="en"/>
        </w:rPr>
        <w:t xml:space="preserve">postle to the Gentiles, I magnify my ministry, if I can somehow make my own people jealous and save some of them.” </w:t>
      </w:r>
      <w:r w:rsidRPr="00393736">
        <w:rPr>
          <w:rFonts w:ascii="Bookman Old Style" w:hAnsi="Bookman Old Style" w:cs="Helvetica"/>
          <w:sz w:val="20"/>
          <w:szCs w:val="20"/>
          <w:lang w:val="en"/>
        </w:rPr>
        <w:t xml:space="preserve"> [</w:t>
      </w:r>
      <w:r w:rsidRPr="00393736">
        <w:rPr>
          <w:rFonts w:ascii="Bookman Old Style" w:hAnsi="Bookman Old Style" w:cs="Helvetica"/>
          <w:sz w:val="20"/>
          <w:szCs w:val="20"/>
          <w:lang w:val="en"/>
        </w:rPr>
        <w:t>Romans 11:13</w:t>
      </w:r>
      <w:r w:rsidRPr="00393736">
        <w:rPr>
          <w:rFonts w:ascii="Bookman Old Style" w:hAnsi="Bookman Old Style" w:cs="Helvetica"/>
          <w:sz w:val="20"/>
          <w:szCs w:val="20"/>
          <w:lang w:val="en"/>
        </w:rPr>
        <w:t>]</w:t>
      </w: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0"/>
          <w:szCs w:val="20"/>
          <w:lang w:val="en"/>
        </w:rPr>
      </w:pP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0"/>
          <w:szCs w:val="20"/>
          <w:lang w:val="en"/>
        </w:rPr>
      </w:pPr>
      <w:r w:rsidRPr="00393736">
        <w:rPr>
          <w:rFonts w:ascii="Bookman Old Style" w:hAnsi="Bookman Old Style" w:cs="Helvetica"/>
          <w:sz w:val="20"/>
          <w:szCs w:val="20"/>
          <w:lang w:val="en"/>
        </w:rPr>
        <w:t xml:space="preserve">The issue theologians have with there being 13 </w:t>
      </w:r>
      <w:r w:rsidRPr="00393736">
        <w:rPr>
          <w:rFonts w:ascii="Bookman Old Style" w:hAnsi="Bookman Old Style" w:cs="Helvetica"/>
          <w:sz w:val="20"/>
          <w:szCs w:val="20"/>
          <w:lang w:val="en"/>
        </w:rPr>
        <w:t>A</w:t>
      </w:r>
      <w:r w:rsidRPr="00393736">
        <w:rPr>
          <w:rFonts w:ascii="Bookman Old Style" w:hAnsi="Bookman Old Style" w:cs="Helvetica"/>
          <w:sz w:val="20"/>
          <w:szCs w:val="20"/>
          <w:lang w:val="en"/>
        </w:rPr>
        <w:t xml:space="preserve">postles, lies in their ignorance of Jewish culture and symbols. People assume that because there were 12 disciples, the same number as the 12 tribes of Israel, there can only be 12 </w:t>
      </w:r>
      <w:r w:rsidRPr="00393736">
        <w:rPr>
          <w:rFonts w:ascii="Bookman Old Style" w:hAnsi="Bookman Old Style" w:cs="Helvetica"/>
          <w:sz w:val="20"/>
          <w:szCs w:val="20"/>
          <w:lang w:val="en"/>
        </w:rPr>
        <w:t>A</w:t>
      </w:r>
      <w:r w:rsidRPr="00393736">
        <w:rPr>
          <w:rFonts w:ascii="Bookman Old Style" w:hAnsi="Bookman Old Style" w:cs="Helvetica"/>
          <w:sz w:val="20"/>
          <w:szCs w:val="20"/>
          <w:lang w:val="en"/>
        </w:rPr>
        <w:t>postles.</w:t>
      </w: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0"/>
          <w:szCs w:val="20"/>
          <w:lang w:val="en"/>
        </w:rPr>
      </w:pP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0"/>
          <w:szCs w:val="20"/>
          <w:lang w:val="en"/>
        </w:rPr>
      </w:pPr>
      <w:r w:rsidRPr="00393736">
        <w:rPr>
          <w:rFonts w:ascii="Bookman Old Style" w:hAnsi="Bookman Old Style" w:cs="Helvetica"/>
          <w:sz w:val="20"/>
          <w:szCs w:val="20"/>
          <w:lang w:val="en"/>
        </w:rPr>
        <w:t xml:space="preserve">12 </w:t>
      </w:r>
      <w:r w:rsidRPr="00393736">
        <w:rPr>
          <w:rFonts w:ascii="Bookman Old Style" w:hAnsi="Bookman Old Style" w:cs="Helvetica"/>
          <w:sz w:val="20"/>
          <w:szCs w:val="20"/>
          <w:lang w:val="en"/>
        </w:rPr>
        <w:t>A</w:t>
      </w:r>
      <w:r w:rsidRPr="00393736">
        <w:rPr>
          <w:rFonts w:ascii="Bookman Old Style" w:hAnsi="Bookman Old Style" w:cs="Helvetica"/>
          <w:sz w:val="20"/>
          <w:szCs w:val="20"/>
          <w:lang w:val="en"/>
        </w:rPr>
        <w:t xml:space="preserve">postles works, if Yeshua </w:t>
      </w:r>
      <w:r w:rsidRPr="00393736">
        <w:rPr>
          <w:rFonts w:ascii="Bookman Old Style" w:hAnsi="Bookman Old Style" w:cs="Helvetica"/>
          <w:sz w:val="20"/>
          <w:szCs w:val="20"/>
          <w:lang w:val="en"/>
        </w:rPr>
        <w:t xml:space="preserve">[Jesus] </w:t>
      </w:r>
      <w:r w:rsidRPr="00393736">
        <w:rPr>
          <w:rFonts w:ascii="Bookman Old Style" w:hAnsi="Bookman Old Style" w:cs="Helvetica"/>
          <w:sz w:val="20"/>
          <w:szCs w:val="20"/>
          <w:lang w:val="en"/>
        </w:rPr>
        <w:t xml:space="preserve">only came to redeem Israel. Indeed, Yeshua </w:t>
      </w:r>
      <w:r w:rsidRPr="00393736">
        <w:rPr>
          <w:rFonts w:ascii="Bookman Old Style" w:hAnsi="Bookman Old Style" w:cs="Helvetica"/>
          <w:sz w:val="20"/>
          <w:szCs w:val="20"/>
          <w:lang w:val="en"/>
        </w:rPr>
        <w:t xml:space="preserve">[Jesus] </w:t>
      </w:r>
      <w:r w:rsidRPr="00393736">
        <w:rPr>
          <w:rFonts w:ascii="Bookman Old Style" w:hAnsi="Bookman Old Style" w:cs="Helvetica"/>
          <w:sz w:val="20"/>
          <w:szCs w:val="20"/>
          <w:lang w:val="en"/>
        </w:rPr>
        <w:t xml:space="preserve">came initially to the Jewish people, but with the outpouring of His Ruach (Spirit), the Gentiles were given the same access to His salvation </w:t>
      </w:r>
      <w:r w:rsidRPr="00393736">
        <w:rPr>
          <w:rFonts w:ascii="Bookman Old Style" w:hAnsi="Bookman Old Style" w:cs="Helvetica"/>
          <w:sz w:val="20"/>
          <w:szCs w:val="20"/>
          <w:lang w:val="en"/>
        </w:rPr>
        <w:t>and</w:t>
      </w:r>
      <w:r w:rsidRPr="00393736">
        <w:rPr>
          <w:rFonts w:ascii="Bookman Old Style" w:hAnsi="Bookman Old Style" w:cs="Helvetica"/>
          <w:sz w:val="20"/>
          <w:szCs w:val="20"/>
          <w:lang w:val="en"/>
        </w:rPr>
        <w:t xml:space="preserve"> Spirit. “For I am not ashamed of the Gospel, because it is G</w:t>
      </w:r>
      <w:r w:rsidRPr="00393736">
        <w:rPr>
          <w:rFonts w:ascii="Bookman Old Style" w:hAnsi="Bookman Old Style" w:cs="Helvetica"/>
          <w:sz w:val="20"/>
          <w:szCs w:val="20"/>
          <w:lang w:val="en"/>
        </w:rPr>
        <w:t>-</w:t>
      </w:r>
      <w:r w:rsidRPr="00393736">
        <w:rPr>
          <w:rFonts w:ascii="Bookman Old Style" w:hAnsi="Bookman Old Style" w:cs="Helvetica"/>
          <w:sz w:val="20"/>
          <w:szCs w:val="20"/>
          <w:lang w:val="en"/>
        </w:rPr>
        <w:t>d’s power for salvation to everyone who believes, first to the Jew, and now also to the Gentiles. For in it, G</w:t>
      </w:r>
      <w:r w:rsidRPr="00393736">
        <w:rPr>
          <w:rFonts w:ascii="Bookman Old Style" w:hAnsi="Bookman Old Style" w:cs="Helvetica"/>
          <w:sz w:val="20"/>
          <w:szCs w:val="20"/>
          <w:lang w:val="en"/>
        </w:rPr>
        <w:t>-</w:t>
      </w:r>
      <w:r w:rsidRPr="00393736">
        <w:rPr>
          <w:rFonts w:ascii="Bookman Old Style" w:hAnsi="Bookman Old Style" w:cs="Helvetica"/>
          <w:sz w:val="20"/>
          <w:szCs w:val="20"/>
          <w:lang w:val="en"/>
        </w:rPr>
        <w:t xml:space="preserve">d’s righteousness is revealed from faith to faith, just as it is written: The righteous will live by faith.” </w:t>
      </w:r>
      <w:r w:rsidRPr="00393736">
        <w:rPr>
          <w:rFonts w:ascii="Bookman Old Style" w:hAnsi="Bookman Old Style" w:cs="Helvetica"/>
          <w:sz w:val="20"/>
          <w:szCs w:val="20"/>
          <w:lang w:val="en"/>
        </w:rPr>
        <w:t>[</w:t>
      </w:r>
      <w:r w:rsidRPr="00393736">
        <w:rPr>
          <w:rFonts w:ascii="Bookman Old Style" w:hAnsi="Bookman Old Style" w:cs="Helvetica"/>
          <w:sz w:val="20"/>
          <w:szCs w:val="20"/>
          <w:lang w:val="en"/>
        </w:rPr>
        <w:t>Romans 1:16-17</w:t>
      </w:r>
      <w:r w:rsidRPr="00393736">
        <w:rPr>
          <w:rFonts w:ascii="Bookman Old Style" w:hAnsi="Bookman Old Style" w:cs="Helvetica"/>
          <w:sz w:val="20"/>
          <w:szCs w:val="20"/>
          <w:lang w:val="en"/>
        </w:rPr>
        <w:t>]</w:t>
      </w: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0"/>
          <w:szCs w:val="20"/>
          <w:lang w:val="en"/>
        </w:rPr>
      </w:pP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0"/>
          <w:szCs w:val="20"/>
          <w:lang w:val="en"/>
        </w:rPr>
      </w:pPr>
      <w:r w:rsidRPr="00393736">
        <w:rPr>
          <w:rFonts w:ascii="Bookman Old Style" w:hAnsi="Bookman Old Style" w:cs="Helvetica"/>
          <w:sz w:val="20"/>
          <w:szCs w:val="20"/>
          <w:lang w:val="en"/>
        </w:rPr>
        <w:t xml:space="preserve">In Jewish understanding, the number 13 is the number of completion. 13 is not “unlucky” in the Jewish culture…it is blessed. Consider the Shema: “Hear oh Israel, the Lord our </w:t>
      </w:r>
      <w:r w:rsidR="00176943" w:rsidRPr="00393736">
        <w:rPr>
          <w:rFonts w:ascii="Bookman Old Style" w:hAnsi="Bookman Old Style" w:cs="Helvetica"/>
          <w:sz w:val="20"/>
          <w:szCs w:val="20"/>
          <w:lang w:val="en"/>
        </w:rPr>
        <w:t>G</w:t>
      </w:r>
      <w:r w:rsidR="00176943" w:rsidRPr="00393736">
        <w:rPr>
          <w:rFonts w:ascii="Bookman Old Style" w:hAnsi="Bookman Old Style" w:cs="Helvetica"/>
          <w:sz w:val="20"/>
          <w:szCs w:val="20"/>
          <w:lang w:val="en"/>
        </w:rPr>
        <w:t>-</w:t>
      </w:r>
      <w:r w:rsidR="00176943" w:rsidRPr="00393736">
        <w:rPr>
          <w:rFonts w:ascii="Bookman Old Style" w:hAnsi="Bookman Old Style" w:cs="Helvetica"/>
          <w:sz w:val="20"/>
          <w:szCs w:val="20"/>
          <w:lang w:val="en"/>
        </w:rPr>
        <w:t>d</w:t>
      </w:r>
      <w:r w:rsidRPr="00393736">
        <w:rPr>
          <w:rFonts w:ascii="Bookman Old Style" w:hAnsi="Bookman Old Style" w:cs="Helvetica"/>
          <w:sz w:val="20"/>
          <w:szCs w:val="20"/>
          <w:lang w:val="en"/>
        </w:rPr>
        <w:t xml:space="preserve">, the Lord is One.” The Hebrew word for “One” is “Echad”. </w:t>
      </w:r>
      <w:r w:rsidRPr="00393736">
        <w:rPr>
          <w:rFonts w:ascii="Bookman Old Style" w:hAnsi="Bookman Old Style" w:cs="Helvetica"/>
          <w:sz w:val="20"/>
          <w:szCs w:val="20"/>
          <w:lang w:val="en"/>
        </w:rPr>
        <w:t xml:space="preserve"> </w:t>
      </w:r>
      <w:r w:rsidRPr="00393736">
        <w:rPr>
          <w:rFonts w:ascii="Bookman Old Style" w:hAnsi="Bookman Old Style" w:cs="Helvetica"/>
          <w:sz w:val="20"/>
          <w:szCs w:val="20"/>
          <w:lang w:val="en"/>
        </w:rPr>
        <w:t>In the Hebrew language, there is no separate numbers system…each letter has a numerical value. In Hebrew, every letter is also a number; hence, every word has numeric value. Added together, the numerical value of the word “Echad” is “Thirteen”.</w:t>
      </w: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0"/>
          <w:szCs w:val="20"/>
          <w:lang w:val="en"/>
        </w:rPr>
      </w:pP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0"/>
          <w:szCs w:val="20"/>
          <w:lang w:val="en"/>
        </w:rPr>
      </w:pPr>
      <w:r w:rsidRPr="00393736">
        <w:rPr>
          <w:rFonts w:ascii="Bookman Old Style" w:hAnsi="Bookman Old Style" w:cs="Helvetica"/>
          <w:sz w:val="20"/>
          <w:szCs w:val="20"/>
          <w:lang w:val="en"/>
        </w:rPr>
        <w:t>The idea of 12 A</w:t>
      </w:r>
      <w:r w:rsidRPr="00393736">
        <w:rPr>
          <w:rFonts w:ascii="Bookman Old Style" w:hAnsi="Bookman Old Style" w:cs="Helvetica"/>
          <w:sz w:val="20"/>
          <w:szCs w:val="20"/>
          <w:lang w:val="en"/>
        </w:rPr>
        <w:t xml:space="preserve">postles leading Israel, and a 13th bringing the </w:t>
      </w:r>
      <w:r w:rsidRPr="00393736">
        <w:rPr>
          <w:rFonts w:ascii="Bookman Old Style" w:hAnsi="Bookman Old Style" w:cs="Helvetica"/>
          <w:sz w:val="20"/>
          <w:szCs w:val="20"/>
          <w:lang w:val="en"/>
        </w:rPr>
        <w:t>G</w:t>
      </w:r>
      <w:r w:rsidRPr="00393736">
        <w:rPr>
          <w:rFonts w:ascii="Bookman Old Style" w:hAnsi="Bookman Old Style" w:cs="Helvetica"/>
          <w:sz w:val="20"/>
          <w:szCs w:val="20"/>
          <w:lang w:val="en"/>
        </w:rPr>
        <w:t>ospel to the Gentiles is completely Biblical, for it brings “</w:t>
      </w:r>
      <w:r w:rsidRPr="00393736">
        <w:rPr>
          <w:rFonts w:ascii="Bookman Old Style" w:hAnsi="Bookman Old Style" w:cs="Helvetica"/>
          <w:sz w:val="20"/>
          <w:szCs w:val="20"/>
          <w:lang w:val="en"/>
        </w:rPr>
        <w:t>E</w:t>
      </w:r>
      <w:r w:rsidRPr="00393736">
        <w:rPr>
          <w:rFonts w:ascii="Bookman Old Style" w:hAnsi="Bookman Old Style" w:cs="Helvetica"/>
          <w:sz w:val="20"/>
          <w:szCs w:val="20"/>
          <w:lang w:val="en"/>
        </w:rPr>
        <w:t>chad” (oneness) to the world. It completes the body of Messiah, bringing unity to Jewish and Gentile believers.</w:t>
      </w: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0"/>
          <w:szCs w:val="20"/>
          <w:lang w:val="en"/>
        </w:rPr>
      </w:pP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0"/>
          <w:szCs w:val="20"/>
          <w:lang w:val="en"/>
        </w:rPr>
      </w:pPr>
      <w:r w:rsidRPr="00393736">
        <w:rPr>
          <w:rFonts w:ascii="Bookman Old Style" w:hAnsi="Bookman Old Style" w:cs="Helvetica"/>
          <w:sz w:val="20"/>
          <w:szCs w:val="20"/>
          <w:lang w:val="en"/>
        </w:rPr>
        <w:t xml:space="preserve">“I pray not only for these, but also for those who believe in Me through their message. </w:t>
      </w:r>
      <w:r w:rsidRPr="00393736">
        <w:rPr>
          <w:rFonts w:ascii="Bookman Old Style" w:hAnsi="Bookman Old Style" w:cs="Helvetica"/>
          <w:sz w:val="20"/>
          <w:szCs w:val="20"/>
          <w:lang w:val="en"/>
        </w:rPr>
        <w:t xml:space="preserve"> </w:t>
      </w:r>
      <w:r w:rsidRPr="00393736">
        <w:rPr>
          <w:rFonts w:ascii="Bookman Old Style" w:hAnsi="Bookman Old Style" w:cs="Helvetica"/>
          <w:sz w:val="20"/>
          <w:szCs w:val="20"/>
          <w:lang w:val="en"/>
        </w:rPr>
        <w:t xml:space="preserve">May they all be ONE, as You, Father, are in Me and I am in You. </w:t>
      </w:r>
      <w:r w:rsidRPr="00393736">
        <w:rPr>
          <w:rFonts w:ascii="Bookman Old Style" w:hAnsi="Bookman Old Style" w:cs="Helvetica"/>
          <w:sz w:val="20"/>
          <w:szCs w:val="20"/>
          <w:lang w:val="en"/>
        </w:rPr>
        <w:t xml:space="preserve"> </w:t>
      </w:r>
      <w:r w:rsidRPr="00393736">
        <w:rPr>
          <w:rFonts w:ascii="Bookman Old Style" w:hAnsi="Bookman Old Style" w:cs="Helvetica"/>
          <w:sz w:val="20"/>
          <w:szCs w:val="20"/>
          <w:lang w:val="en"/>
        </w:rPr>
        <w:t xml:space="preserve">May they also be ONE in Us, so the World may believe You sent Me. </w:t>
      </w:r>
      <w:r w:rsidRPr="00393736">
        <w:rPr>
          <w:rFonts w:ascii="Bookman Old Style" w:hAnsi="Bookman Old Style" w:cs="Helvetica"/>
          <w:sz w:val="20"/>
          <w:szCs w:val="20"/>
          <w:lang w:val="en"/>
        </w:rPr>
        <w:t xml:space="preserve"> </w:t>
      </w:r>
      <w:r w:rsidRPr="00393736">
        <w:rPr>
          <w:rFonts w:ascii="Bookman Old Style" w:hAnsi="Bookman Old Style" w:cs="Helvetica"/>
          <w:sz w:val="20"/>
          <w:szCs w:val="20"/>
          <w:lang w:val="en"/>
        </w:rPr>
        <w:t xml:space="preserve">I have given them the glory You have given Me. May they be One as We are One. </w:t>
      </w:r>
      <w:r w:rsidRPr="00393736">
        <w:rPr>
          <w:rFonts w:ascii="Bookman Old Style" w:hAnsi="Bookman Old Style" w:cs="Helvetica"/>
          <w:sz w:val="20"/>
          <w:szCs w:val="20"/>
          <w:lang w:val="en"/>
        </w:rPr>
        <w:t xml:space="preserve"> </w:t>
      </w:r>
      <w:r w:rsidRPr="00393736">
        <w:rPr>
          <w:rFonts w:ascii="Bookman Old Style" w:hAnsi="Bookman Old Style" w:cs="Helvetica"/>
          <w:sz w:val="20"/>
          <w:szCs w:val="20"/>
          <w:lang w:val="en"/>
        </w:rPr>
        <w:t>I am in them and You are in Me.</w:t>
      </w:r>
      <w:r w:rsidRPr="00393736">
        <w:rPr>
          <w:rFonts w:ascii="Bookman Old Style" w:hAnsi="Bookman Old Style" w:cs="Helvetica"/>
          <w:sz w:val="20"/>
          <w:szCs w:val="20"/>
          <w:lang w:val="en"/>
        </w:rPr>
        <w:t xml:space="preserve"> </w:t>
      </w:r>
      <w:r w:rsidRPr="00393736">
        <w:rPr>
          <w:rFonts w:ascii="Bookman Old Style" w:hAnsi="Bookman Old Style" w:cs="Helvetica"/>
          <w:sz w:val="20"/>
          <w:szCs w:val="20"/>
          <w:lang w:val="en"/>
        </w:rPr>
        <w:t xml:space="preserve"> May they be completely ONE, so the World may know that You sent me and have loved them as You have loved Me.” </w:t>
      </w:r>
      <w:r w:rsidRPr="00393736">
        <w:rPr>
          <w:rFonts w:ascii="Bookman Old Style" w:hAnsi="Bookman Old Style" w:cs="Helvetica"/>
          <w:sz w:val="20"/>
          <w:szCs w:val="20"/>
          <w:lang w:val="en"/>
        </w:rPr>
        <w:t xml:space="preserve"> [</w:t>
      </w:r>
      <w:r w:rsidRPr="00393736">
        <w:rPr>
          <w:rFonts w:ascii="Bookman Old Style" w:hAnsi="Bookman Old Style" w:cs="Helvetica"/>
          <w:sz w:val="20"/>
          <w:szCs w:val="20"/>
          <w:lang w:val="en"/>
        </w:rPr>
        <w:t>John 17:20-23</w:t>
      </w:r>
      <w:r w:rsidRPr="00393736">
        <w:rPr>
          <w:rFonts w:ascii="Bookman Old Style" w:hAnsi="Bookman Old Style" w:cs="Helvetica"/>
          <w:sz w:val="20"/>
          <w:szCs w:val="20"/>
          <w:lang w:val="en"/>
        </w:rPr>
        <w:t>[</w:t>
      </w:r>
      <w:r w:rsidRPr="00393736">
        <w:rPr>
          <w:rFonts w:ascii="Bookman Old Style" w:hAnsi="Bookman Old Style" w:cs="Helvetica"/>
          <w:sz w:val="20"/>
          <w:szCs w:val="20"/>
          <w:lang w:val="en"/>
        </w:rPr>
        <w:t xml:space="preserve"> </w:t>
      </w:r>
      <w:r w:rsidRPr="00393736">
        <w:rPr>
          <w:rFonts w:ascii="Bookman Old Style" w:hAnsi="Bookman Old Style" w:cs="Helvetica"/>
          <w:sz w:val="20"/>
          <w:szCs w:val="20"/>
          <w:lang w:val="en"/>
        </w:rPr>
        <w:t>[E</w:t>
      </w:r>
      <w:r w:rsidRPr="00393736">
        <w:rPr>
          <w:rFonts w:ascii="Bookman Old Style" w:hAnsi="Bookman Old Style" w:cs="Helvetica"/>
          <w:sz w:val="20"/>
          <w:szCs w:val="20"/>
          <w:lang w:val="en"/>
        </w:rPr>
        <w:t>mphasis mine</w:t>
      </w:r>
      <w:r w:rsidR="00393736" w:rsidRPr="00393736">
        <w:rPr>
          <w:rFonts w:ascii="Bookman Old Style" w:hAnsi="Bookman Old Style" w:cs="Helvetica"/>
          <w:sz w:val="20"/>
          <w:szCs w:val="20"/>
          <w:lang w:val="en"/>
        </w:rPr>
        <w:t>.]</w:t>
      </w:r>
    </w:p>
    <w:p w:rsidR="00C35B9F" w:rsidRDefault="00C35B9F" w:rsidP="00C35B9F">
      <w:pPr>
        <w:pStyle w:val="NormalWeb"/>
        <w:shd w:val="clear" w:color="auto" w:fill="FFFFFF"/>
        <w:spacing w:before="0" w:beforeAutospacing="0" w:after="0" w:afterAutospacing="0"/>
        <w:jc w:val="both"/>
        <w:rPr>
          <w:rFonts w:ascii="Bookman Old Style" w:hAnsi="Bookman Old Style" w:cs="Helvetica"/>
          <w:b/>
          <w:lang w:val="en"/>
        </w:rPr>
      </w:pPr>
    </w:p>
    <w:p w:rsidR="00C35B9F" w:rsidRPr="00C35B9F" w:rsidRDefault="00176943" w:rsidP="00C35B9F">
      <w:pPr>
        <w:pStyle w:val="NormalWeb"/>
        <w:shd w:val="clear" w:color="auto" w:fill="FFFFFF"/>
        <w:spacing w:before="0" w:beforeAutospacing="0" w:after="0" w:afterAutospacing="0"/>
        <w:jc w:val="both"/>
        <w:rPr>
          <w:rFonts w:ascii="Bookman Old Style" w:hAnsi="Bookman Old Style" w:cs="Helvetica"/>
          <w:b/>
          <w:sz w:val="48"/>
          <w:szCs w:val="48"/>
          <w:lang w:val="en"/>
        </w:rPr>
      </w:pPr>
      <w:r>
        <w:rPr>
          <w:rFonts w:ascii="Bookman Old Style" w:hAnsi="Bookman Old Style" w:cs="Helvetica"/>
          <w:b/>
          <w:sz w:val="48"/>
          <w:szCs w:val="48"/>
          <w:lang w:val="en"/>
        </w:rPr>
        <w:lastRenderedPageBreak/>
        <w:tab/>
      </w:r>
      <w:r w:rsidR="00C35B9F" w:rsidRPr="00C35B9F">
        <w:rPr>
          <w:rFonts w:ascii="Bookman Old Style" w:hAnsi="Bookman Old Style" w:cs="Helvetica"/>
          <w:b/>
          <w:sz w:val="48"/>
          <w:szCs w:val="48"/>
          <w:lang w:val="en"/>
        </w:rPr>
        <w:t>Acts 7</w:t>
      </w:r>
    </w:p>
    <w:p w:rsidR="00C35B9F" w:rsidRDefault="00C35B9F" w:rsidP="00C35B9F">
      <w:pPr>
        <w:pStyle w:val="NormalWeb"/>
        <w:shd w:val="clear" w:color="auto" w:fill="FFFFFF"/>
        <w:spacing w:before="0" w:beforeAutospacing="0" w:after="0" w:afterAutospacing="0"/>
        <w:jc w:val="both"/>
        <w:rPr>
          <w:rFonts w:ascii="Bookman Old Style" w:hAnsi="Bookman Old Style" w:cs="Helvetica"/>
          <w:lang w:val="en"/>
        </w:rPr>
      </w:pP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1"/>
          <w:szCs w:val="21"/>
          <w:lang w:val="en"/>
        </w:rPr>
      </w:pPr>
      <w:r w:rsidRPr="00393736">
        <w:rPr>
          <w:rFonts w:ascii="Bookman Old Style" w:hAnsi="Bookman Old Style" w:cs="Helvetica"/>
          <w:sz w:val="21"/>
          <w:szCs w:val="21"/>
          <w:lang w:val="en"/>
        </w:rPr>
        <w:t xml:space="preserve">“But Stephen, filled by the Ruach HaKodesh (Holy Spirit), gazed into heaven. He saw </w:t>
      </w:r>
      <w:r w:rsidR="00176943" w:rsidRPr="00393736">
        <w:rPr>
          <w:rFonts w:ascii="Bookman Old Style" w:hAnsi="Bookman Old Style" w:cs="Helvetica"/>
          <w:sz w:val="21"/>
          <w:szCs w:val="21"/>
          <w:lang w:val="en"/>
        </w:rPr>
        <w:t>G</w:t>
      </w:r>
      <w:r w:rsidR="00176943" w:rsidRPr="00393736">
        <w:rPr>
          <w:rFonts w:ascii="Bookman Old Style" w:hAnsi="Bookman Old Style" w:cs="Helvetica"/>
          <w:sz w:val="21"/>
          <w:szCs w:val="21"/>
          <w:lang w:val="en"/>
        </w:rPr>
        <w:t>-</w:t>
      </w:r>
      <w:r w:rsidR="00176943" w:rsidRPr="00393736">
        <w:rPr>
          <w:rFonts w:ascii="Bookman Old Style" w:hAnsi="Bookman Old Style" w:cs="Helvetica"/>
          <w:sz w:val="21"/>
          <w:szCs w:val="21"/>
          <w:lang w:val="en"/>
        </w:rPr>
        <w:t>d’s</w:t>
      </w:r>
      <w:r w:rsidRPr="00393736">
        <w:rPr>
          <w:rFonts w:ascii="Bookman Old Style" w:hAnsi="Bookman Old Style" w:cs="Helvetica"/>
          <w:sz w:val="21"/>
          <w:szCs w:val="21"/>
          <w:lang w:val="en"/>
        </w:rPr>
        <w:t xml:space="preserve"> glory with Yeshua </w:t>
      </w:r>
      <w:r w:rsidR="003639A7" w:rsidRPr="00393736">
        <w:rPr>
          <w:rFonts w:ascii="Bookman Old Style" w:hAnsi="Bookman Old Style" w:cs="Helvetica"/>
          <w:sz w:val="21"/>
          <w:szCs w:val="21"/>
          <w:lang w:val="en"/>
        </w:rPr>
        <w:t xml:space="preserve">[Jesus] </w:t>
      </w:r>
      <w:r w:rsidRPr="00393736">
        <w:rPr>
          <w:rFonts w:ascii="Bookman Old Style" w:hAnsi="Bookman Old Style" w:cs="Helvetica"/>
          <w:sz w:val="21"/>
          <w:szCs w:val="21"/>
          <w:lang w:val="en"/>
        </w:rPr>
        <w:t xml:space="preserve">standing at the right hand of </w:t>
      </w:r>
      <w:r w:rsidR="00176943" w:rsidRPr="00393736">
        <w:rPr>
          <w:rFonts w:ascii="Bookman Old Style" w:hAnsi="Bookman Old Style" w:cs="Helvetica"/>
          <w:sz w:val="21"/>
          <w:szCs w:val="21"/>
          <w:lang w:val="en"/>
        </w:rPr>
        <w:t>G</w:t>
      </w:r>
      <w:r w:rsidR="00176943" w:rsidRPr="00393736">
        <w:rPr>
          <w:rFonts w:ascii="Bookman Old Style" w:hAnsi="Bookman Old Style" w:cs="Helvetica"/>
          <w:sz w:val="21"/>
          <w:szCs w:val="21"/>
          <w:lang w:val="en"/>
        </w:rPr>
        <w:t>-</w:t>
      </w:r>
      <w:r w:rsidR="00176943" w:rsidRPr="00393736">
        <w:rPr>
          <w:rFonts w:ascii="Bookman Old Style" w:hAnsi="Bookman Old Style" w:cs="Helvetica"/>
          <w:sz w:val="21"/>
          <w:szCs w:val="21"/>
          <w:lang w:val="en"/>
        </w:rPr>
        <w:t>d</w:t>
      </w:r>
      <w:r w:rsidRPr="00393736">
        <w:rPr>
          <w:rFonts w:ascii="Bookman Old Style" w:hAnsi="Bookman Old Style" w:cs="Helvetica"/>
          <w:sz w:val="21"/>
          <w:szCs w:val="21"/>
          <w:lang w:val="en"/>
        </w:rPr>
        <w:t xml:space="preserve">, and </w:t>
      </w:r>
      <w:r w:rsidR="003639A7" w:rsidRPr="00393736">
        <w:rPr>
          <w:rFonts w:ascii="Bookman Old Style" w:hAnsi="Bookman Old Style" w:cs="Helvetica"/>
          <w:sz w:val="21"/>
          <w:szCs w:val="21"/>
          <w:lang w:val="en"/>
        </w:rPr>
        <w:t>H</w:t>
      </w:r>
      <w:r w:rsidRPr="00393736">
        <w:rPr>
          <w:rFonts w:ascii="Bookman Old Style" w:hAnsi="Bookman Old Style" w:cs="Helvetica"/>
          <w:sz w:val="21"/>
          <w:szCs w:val="21"/>
          <w:lang w:val="en"/>
        </w:rPr>
        <w:t xml:space="preserve">e said, ‘Look! </w:t>
      </w:r>
      <w:r w:rsidR="003639A7" w:rsidRPr="00393736">
        <w:rPr>
          <w:rFonts w:ascii="Bookman Old Style" w:hAnsi="Bookman Old Style" w:cs="Helvetica"/>
          <w:sz w:val="21"/>
          <w:szCs w:val="21"/>
          <w:lang w:val="en"/>
        </w:rPr>
        <w:t xml:space="preserve"> </w:t>
      </w:r>
      <w:r w:rsidRPr="00393736">
        <w:rPr>
          <w:rFonts w:ascii="Bookman Old Style" w:hAnsi="Bookman Old Style" w:cs="Helvetica"/>
          <w:sz w:val="21"/>
          <w:szCs w:val="21"/>
          <w:lang w:val="en"/>
        </w:rPr>
        <w:t xml:space="preserve">I see the heavens opened and the Son of Man standing at the right hand of </w:t>
      </w:r>
      <w:r w:rsidR="00176943" w:rsidRPr="00393736">
        <w:rPr>
          <w:rFonts w:ascii="Bookman Old Style" w:hAnsi="Bookman Old Style" w:cs="Helvetica"/>
          <w:sz w:val="21"/>
          <w:szCs w:val="21"/>
          <w:lang w:val="en"/>
        </w:rPr>
        <w:t>G</w:t>
      </w:r>
      <w:r w:rsidR="00176943" w:rsidRPr="00393736">
        <w:rPr>
          <w:rFonts w:ascii="Bookman Old Style" w:hAnsi="Bookman Old Style" w:cs="Helvetica"/>
          <w:sz w:val="21"/>
          <w:szCs w:val="21"/>
          <w:lang w:val="en"/>
        </w:rPr>
        <w:t>-</w:t>
      </w:r>
      <w:r w:rsidR="00176943" w:rsidRPr="00393736">
        <w:rPr>
          <w:rFonts w:ascii="Bookman Old Style" w:hAnsi="Bookman Old Style" w:cs="Helvetica"/>
          <w:sz w:val="21"/>
          <w:szCs w:val="21"/>
          <w:lang w:val="en"/>
        </w:rPr>
        <w:t>d</w:t>
      </w:r>
      <w:r w:rsidRPr="00393736">
        <w:rPr>
          <w:rFonts w:ascii="Bookman Old Style" w:hAnsi="Bookman Old Style" w:cs="Helvetica"/>
          <w:sz w:val="21"/>
          <w:szCs w:val="21"/>
          <w:lang w:val="en"/>
        </w:rPr>
        <w:t xml:space="preserve">!’ </w:t>
      </w:r>
      <w:r w:rsidR="003639A7" w:rsidRPr="00393736">
        <w:rPr>
          <w:rFonts w:ascii="Bookman Old Style" w:hAnsi="Bookman Old Style" w:cs="Helvetica"/>
          <w:sz w:val="21"/>
          <w:szCs w:val="21"/>
          <w:lang w:val="en"/>
        </w:rPr>
        <w:t xml:space="preserve"> </w:t>
      </w:r>
      <w:r w:rsidRPr="00393736">
        <w:rPr>
          <w:rFonts w:ascii="Bookman Old Style" w:hAnsi="Bookman Old Style" w:cs="Helvetica"/>
          <w:sz w:val="21"/>
          <w:szCs w:val="21"/>
          <w:lang w:val="en"/>
        </w:rPr>
        <w:t xml:space="preserve">Then they screamed at the top of their voices, stopped their ears, and rushed together against him. They threw him out of the city and began to stone him. And the witnesses laid their robes at the feet of a young man named Saul. </w:t>
      </w:r>
      <w:r w:rsidR="003639A7" w:rsidRPr="00393736">
        <w:rPr>
          <w:rFonts w:ascii="Bookman Old Style" w:hAnsi="Bookman Old Style" w:cs="Helvetica"/>
          <w:sz w:val="21"/>
          <w:szCs w:val="21"/>
          <w:lang w:val="en"/>
        </w:rPr>
        <w:t xml:space="preserve"> </w:t>
      </w:r>
      <w:r w:rsidRPr="00393736">
        <w:rPr>
          <w:rFonts w:ascii="Bookman Old Style" w:hAnsi="Bookman Old Style" w:cs="Helvetica"/>
          <w:sz w:val="21"/>
          <w:szCs w:val="21"/>
          <w:lang w:val="en"/>
        </w:rPr>
        <w:t>They were stoning Stephen as he cried out with a loud voice, ‘</w:t>
      </w:r>
      <w:r w:rsidR="00176943" w:rsidRPr="00393736">
        <w:rPr>
          <w:rFonts w:ascii="Bookman Old Style" w:hAnsi="Bookman Old Style" w:cs="Helvetica"/>
          <w:sz w:val="21"/>
          <w:szCs w:val="21"/>
          <w:lang w:val="en"/>
        </w:rPr>
        <w:t>L</w:t>
      </w:r>
      <w:r w:rsidR="00176943" w:rsidRPr="00393736">
        <w:rPr>
          <w:rFonts w:ascii="Bookman Old Style" w:hAnsi="Bookman Old Style" w:cs="Helvetica"/>
          <w:sz w:val="21"/>
          <w:szCs w:val="21"/>
          <w:lang w:val="en"/>
        </w:rPr>
        <w:t>-</w:t>
      </w:r>
      <w:r w:rsidR="00176943" w:rsidRPr="00393736">
        <w:rPr>
          <w:rFonts w:ascii="Bookman Old Style" w:hAnsi="Bookman Old Style" w:cs="Helvetica"/>
          <w:sz w:val="21"/>
          <w:szCs w:val="21"/>
          <w:lang w:val="en"/>
        </w:rPr>
        <w:t>rd</w:t>
      </w:r>
      <w:r w:rsidRPr="00393736">
        <w:rPr>
          <w:rFonts w:ascii="Bookman Old Style" w:hAnsi="Bookman Old Style" w:cs="Helvetica"/>
          <w:sz w:val="21"/>
          <w:szCs w:val="21"/>
          <w:lang w:val="en"/>
        </w:rPr>
        <w:t xml:space="preserve">, do not </w:t>
      </w:r>
      <w:r w:rsidRPr="00393736">
        <w:rPr>
          <w:rFonts w:ascii="Bookman Old Style" w:hAnsi="Bookman Old Style" w:cs="Helvetica"/>
          <w:sz w:val="21"/>
          <w:szCs w:val="21"/>
          <w:lang w:val="en"/>
        </w:rPr>
        <w:lastRenderedPageBreak/>
        <w:t xml:space="preserve">charge them with this sin!’ </w:t>
      </w:r>
      <w:r w:rsidR="003639A7" w:rsidRPr="00393736">
        <w:rPr>
          <w:rFonts w:ascii="Bookman Old Style" w:hAnsi="Bookman Old Style" w:cs="Helvetica"/>
          <w:sz w:val="21"/>
          <w:szCs w:val="21"/>
          <w:lang w:val="en"/>
        </w:rPr>
        <w:t xml:space="preserve"> </w:t>
      </w:r>
      <w:r w:rsidRPr="00393736">
        <w:rPr>
          <w:rFonts w:ascii="Bookman Old Style" w:hAnsi="Bookman Old Style" w:cs="Helvetica"/>
          <w:sz w:val="21"/>
          <w:szCs w:val="21"/>
          <w:lang w:val="en"/>
        </w:rPr>
        <w:t xml:space="preserve">And saying this, he fell asleep. </w:t>
      </w:r>
      <w:r w:rsidR="003639A7" w:rsidRPr="00393736">
        <w:rPr>
          <w:rFonts w:ascii="Bookman Old Style" w:hAnsi="Bookman Old Style" w:cs="Helvetica"/>
          <w:sz w:val="21"/>
          <w:szCs w:val="21"/>
          <w:lang w:val="en"/>
        </w:rPr>
        <w:t xml:space="preserve"> </w:t>
      </w:r>
      <w:r w:rsidRPr="00393736">
        <w:rPr>
          <w:rFonts w:ascii="Bookman Old Style" w:hAnsi="Bookman Old Style" w:cs="Helvetica"/>
          <w:sz w:val="21"/>
          <w:szCs w:val="21"/>
          <w:lang w:val="en"/>
        </w:rPr>
        <w:t xml:space="preserve">Saul agreed with putting him to death.” </w:t>
      </w:r>
      <w:r w:rsidR="003639A7" w:rsidRPr="00393736">
        <w:rPr>
          <w:rFonts w:ascii="Bookman Old Style" w:hAnsi="Bookman Old Style" w:cs="Helvetica"/>
          <w:sz w:val="21"/>
          <w:szCs w:val="21"/>
          <w:lang w:val="en"/>
        </w:rPr>
        <w:t xml:space="preserve"> [</w:t>
      </w:r>
      <w:r w:rsidRPr="00393736">
        <w:rPr>
          <w:rFonts w:ascii="Bookman Old Style" w:hAnsi="Bookman Old Style" w:cs="Helvetica"/>
          <w:sz w:val="21"/>
          <w:szCs w:val="21"/>
          <w:lang w:val="en"/>
        </w:rPr>
        <w:t>Acts 7:55-60, 8:1</w:t>
      </w:r>
      <w:r w:rsidR="003639A7" w:rsidRPr="00393736">
        <w:rPr>
          <w:rFonts w:ascii="Bookman Old Style" w:hAnsi="Bookman Old Style" w:cs="Helvetica"/>
          <w:sz w:val="21"/>
          <w:szCs w:val="21"/>
          <w:lang w:val="en"/>
        </w:rPr>
        <w:t>]</w:t>
      </w: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1"/>
          <w:szCs w:val="21"/>
          <w:lang w:val="en"/>
        </w:rPr>
      </w:pP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1"/>
          <w:szCs w:val="21"/>
          <w:lang w:val="en"/>
        </w:rPr>
      </w:pPr>
      <w:r w:rsidRPr="00393736">
        <w:rPr>
          <w:rFonts w:ascii="Bookman Old Style" w:hAnsi="Bookman Old Style" w:cs="Helvetica"/>
          <w:sz w:val="21"/>
          <w:szCs w:val="21"/>
          <w:lang w:val="en"/>
        </w:rPr>
        <w:t xml:space="preserve">In that early era, following Yeshua’s </w:t>
      </w:r>
      <w:r w:rsidR="003639A7" w:rsidRPr="00393736">
        <w:rPr>
          <w:rFonts w:ascii="Bookman Old Style" w:hAnsi="Bookman Old Style" w:cs="Helvetica"/>
          <w:sz w:val="21"/>
          <w:szCs w:val="21"/>
          <w:lang w:val="en"/>
        </w:rPr>
        <w:t xml:space="preserve">[Jesus] </w:t>
      </w:r>
      <w:r w:rsidRPr="00393736">
        <w:rPr>
          <w:rFonts w:ascii="Bookman Old Style" w:hAnsi="Bookman Old Style" w:cs="Helvetica"/>
          <w:sz w:val="21"/>
          <w:szCs w:val="21"/>
          <w:lang w:val="en"/>
        </w:rPr>
        <w:t>resurrection, followers of Yeshua</w:t>
      </w:r>
      <w:r w:rsidR="003639A7" w:rsidRPr="00393736">
        <w:rPr>
          <w:rFonts w:ascii="Bookman Old Style" w:hAnsi="Bookman Old Style" w:cs="Helvetica"/>
          <w:sz w:val="21"/>
          <w:szCs w:val="21"/>
          <w:lang w:val="en"/>
        </w:rPr>
        <w:t xml:space="preserve"> [Jesus]</w:t>
      </w:r>
      <w:r w:rsidRPr="00393736">
        <w:rPr>
          <w:rFonts w:ascii="Bookman Old Style" w:hAnsi="Bookman Old Style" w:cs="Helvetica"/>
          <w:sz w:val="21"/>
          <w:szCs w:val="21"/>
          <w:lang w:val="en"/>
        </w:rPr>
        <w:t xml:space="preserve"> were considered by the greater Jewish communities to be exclusively Jewish. </w:t>
      </w:r>
      <w:r w:rsidR="003639A7" w:rsidRPr="00393736">
        <w:rPr>
          <w:rFonts w:ascii="Bookman Old Style" w:hAnsi="Bookman Old Style" w:cs="Helvetica"/>
          <w:sz w:val="21"/>
          <w:szCs w:val="21"/>
          <w:lang w:val="en"/>
        </w:rPr>
        <w:t xml:space="preserve"> </w:t>
      </w:r>
      <w:r w:rsidRPr="00393736">
        <w:rPr>
          <w:rFonts w:ascii="Bookman Old Style" w:hAnsi="Bookman Old Style" w:cs="Helvetica"/>
          <w:sz w:val="21"/>
          <w:szCs w:val="21"/>
          <w:lang w:val="en"/>
        </w:rPr>
        <w:t xml:space="preserve">Much the way they consider the Lubavitch sect today. </w:t>
      </w:r>
      <w:r w:rsidR="003639A7" w:rsidRPr="00393736">
        <w:rPr>
          <w:rFonts w:ascii="Bookman Old Style" w:hAnsi="Bookman Old Style" w:cs="Helvetica"/>
          <w:sz w:val="21"/>
          <w:szCs w:val="21"/>
          <w:lang w:val="en"/>
        </w:rPr>
        <w:t xml:space="preserve"> </w:t>
      </w:r>
      <w:r w:rsidRPr="00393736">
        <w:rPr>
          <w:rFonts w:ascii="Bookman Old Style" w:hAnsi="Bookman Old Style" w:cs="Helvetica"/>
          <w:sz w:val="21"/>
          <w:szCs w:val="21"/>
          <w:lang w:val="en"/>
        </w:rPr>
        <w:t>The Romans officially considered “Messianics” a sect of Judaism, and the first dispute within the “Messianic community” concerned Jewish believers, influenced by Gentile cultur</w:t>
      </w:r>
      <w:bookmarkStart w:id="0" w:name="_GoBack"/>
      <w:bookmarkEnd w:id="0"/>
      <w:r w:rsidRPr="00393736">
        <w:rPr>
          <w:rFonts w:ascii="Bookman Old Style" w:hAnsi="Bookman Old Style" w:cs="Helvetica"/>
          <w:sz w:val="21"/>
          <w:szCs w:val="21"/>
          <w:lang w:val="en"/>
        </w:rPr>
        <w:t>e.</w:t>
      </w: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1"/>
          <w:szCs w:val="21"/>
          <w:lang w:val="en"/>
        </w:rPr>
      </w:pP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1"/>
          <w:szCs w:val="21"/>
          <w:lang w:val="en"/>
        </w:rPr>
      </w:pPr>
      <w:r w:rsidRPr="00393736">
        <w:rPr>
          <w:rFonts w:ascii="Bookman Old Style" w:hAnsi="Bookman Old Style" w:cs="Helvetica"/>
          <w:sz w:val="21"/>
          <w:szCs w:val="21"/>
          <w:lang w:val="en"/>
        </w:rPr>
        <w:t xml:space="preserve">In chapter 6, a dispute broke out between Hebrew and Greek speaking Jews. </w:t>
      </w:r>
      <w:r w:rsidR="003639A7" w:rsidRPr="00393736">
        <w:rPr>
          <w:rFonts w:ascii="Bookman Old Style" w:hAnsi="Bookman Old Style" w:cs="Helvetica"/>
          <w:sz w:val="21"/>
          <w:szCs w:val="21"/>
          <w:lang w:val="en"/>
        </w:rPr>
        <w:t xml:space="preserve"> </w:t>
      </w:r>
      <w:r w:rsidRPr="00393736">
        <w:rPr>
          <w:rFonts w:ascii="Bookman Old Style" w:hAnsi="Bookman Old Style" w:cs="Helvetica"/>
          <w:sz w:val="21"/>
          <w:szCs w:val="21"/>
          <w:lang w:val="en"/>
        </w:rPr>
        <w:t xml:space="preserve">A prejudice, which existed in mainstream Jewish culture, had made its way into the Messianic community. Greek-speaking widows were not getting a fair share of the community charity. In Israel today, there are disputes between various ethnic Jewish communities. </w:t>
      </w:r>
    </w:p>
    <w:p w:rsidR="003639A7" w:rsidRPr="00393736" w:rsidRDefault="003639A7" w:rsidP="00C35B9F">
      <w:pPr>
        <w:pStyle w:val="NormalWeb"/>
        <w:shd w:val="clear" w:color="auto" w:fill="FFFFFF"/>
        <w:spacing w:before="0" w:beforeAutospacing="0" w:after="0" w:afterAutospacing="0"/>
        <w:jc w:val="both"/>
        <w:rPr>
          <w:rFonts w:ascii="Bookman Old Style" w:hAnsi="Bookman Old Style" w:cs="Helvetica"/>
          <w:sz w:val="21"/>
          <w:szCs w:val="21"/>
          <w:lang w:val="en"/>
        </w:rPr>
      </w:pP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1"/>
          <w:szCs w:val="21"/>
          <w:lang w:val="en"/>
        </w:rPr>
      </w:pPr>
      <w:r w:rsidRPr="00393736">
        <w:rPr>
          <w:rFonts w:ascii="Bookman Old Style" w:hAnsi="Bookman Old Style" w:cs="Helvetica"/>
          <w:sz w:val="21"/>
          <w:szCs w:val="21"/>
          <w:lang w:val="en"/>
        </w:rPr>
        <w:t xml:space="preserve">Stephen was chosen along with 6 others, to ensure things ran smoothly. Important to note, is how all seven of those chosen, had Greek names. It is obvious that the Apostles wanted to send a message that there should be no prejudice among Messiah’s followers, so they chose men of Greek Jewish background to distribute the charity. </w:t>
      </w: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1"/>
          <w:szCs w:val="21"/>
          <w:lang w:val="en"/>
        </w:rPr>
      </w:pP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1"/>
          <w:szCs w:val="21"/>
          <w:lang w:val="en"/>
        </w:rPr>
      </w:pPr>
      <w:r w:rsidRPr="00393736">
        <w:rPr>
          <w:rFonts w:ascii="Bookman Old Style" w:hAnsi="Bookman Old Style" w:cs="Helvetica"/>
          <w:sz w:val="21"/>
          <w:szCs w:val="21"/>
          <w:lang w:val="en"/>
        </w:rPr>
        <w:t>By most scholars’ accounts, Stephen was a Samaritan. It is evidenced by the Biblical references and interpretations he cites in his defense.</w:t>
      </w:r>
      <w:r w:rsidR="003639A7" w:rsidRPr="00393736">
        <w:rPr>
          <w:rFonts w:ascii="Bookman Old Style" w:hAnsi="Bookman Old Style" w:cs="Helvetica"/>
          <w:sz w:val="21"/>
          <w:szCs w:val="21"/>
          <w:lang w:val="en"/>
        </w:rPr>
        <w:t xml:space="preserve"> </w:t>
      </w:r>
      <w:r w:rsidRPr="00393736">
        <w:rPr>
          <w:rFonts w:ascii="Bookman Old Style" w:hAnsi="Bookman Old Style" w:cs="Helvetica"/>
          <w:sz w:val="21"/>
          <w:szCs w:val="21"/>
          <w:lang w:val="en"/>
        </w:rPr>
        <w:t xml:space="preserve"> Samaritans were half-breeds: ½ Jewish, ½ Gentile. At home with neither the Romans, nor religious Jews of Jesus’ day, Samaritans were too Jewish to be Gentile, and too Gentile for the Jewish community. </w:t>
      </w: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1"/>
          <w:szCs w:val="21"/>
          <w:lang w:val="en"/>
        </w:rPr>
      </w:pP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1"/>
          <w:szCs w:val="21"/>
          <w:lang w:val="en"/>
        </w:rPr>
      </w:pPr>
      <w:r w:rsidRPr="00393736">
        <w:rPr>
          <w:rFonts w:ascii="Bookman Old Style" w:hAnsi="Bookman Old Style" w:cs="Helvetica"/>
          <w:sz w:val="21"/>
          <w:szCs w:val="21"/>
          <w:lang w:val="en"/>
        </w:rPr>
        <w:t xml:space="preserve">Not being a “Hebrew speaking” Jew, and most likely known to be a Samaritan, Stephen’s words would have been particularly offensive to non-Messianic religious Jews. Perhaps, they tolerated Peter because he was a Hebrew-speaking Jew, speaking boldly in the temple. But they would not stand to be rebuked by a Samaritan. </w:t>
      </w: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1"/>
          <w:szCs w:val="21"/>
          <w:lang w:val="en"/>
        </w:rPr>
      </w:pP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1"/>
          <w:szCs w:val="21"/>
          <w:lang w:val="en"/>
        </w:rPr>
      </w:pPr>
      <w:r w:rsidRPr="00393736">
        <w:rPr>
          <w:rFonts w:ascii="Bookman Old Style" w:hAnsi="Bookman Old Style" w:cs="Helvetica"/>
          <w:sz w:val="21"/>
          <w:szCs w:val="21"/>
          <w:lang w:val="en"/>
        </w:rPr>
        <w:t xml:space="preserve">This perspective helps us understand why Saul, a highly trained Pharisee, would be so zealous against the Messianics. Perhaps, he felt half-breed “apostates” were corrupting Judaism. </w:t>
      </w:r>
      <w:r w:rsidR="003639A7" w:rsidRPr="00393736">
        <w:rPr>
          <w:rFonts w:ascii="Bookman Old Style" w:hAnsi="Bookman Old Style" w:cs="Helvetica"/>
          <w:sz w:val="21"/>
          <w:szCs w:val="21"/>
          <w:lang w:val="en"/>
        </w:rPr>
        <w:t xml:space="preserve"> </w:t>
      </w:r>
      <w:r w:rsidRPr="00393736">
        <w:rPr>
          <w:rFonts w:ascii="Bookman Old Style" w:hAnsi="Bookman Old Style" w:cs="Helvetica"/>
          <w:sz w:val="21"/>
          <w:szCs w:val="21"/>
          <w:lang w:val="en"/>
        </w:rPr>
        <w:t>It is ironic is how Paul went on to become the “Apostle to the Gentiles”.</w:t>
      </w: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1"/>
          <w:szCs w:val="21"/>
          <w:lang w:val="en"/>
        </w:rPr>
      </w:pPr>
    </w:p>
    <w:p w:rsidR="00C35B9F" w:rsidRPr="00393736" w:rsidRDefault="00C35B9F" w:rsidP="00C35B9F">
      <w:pPr>
        <w:pStyle w:val="NormalWeb"/>
        <w:shd w:val="clear" w:color="auto" w:fill="FFFFFF"/>
        <w:spacing w:before="0" w:beforeAutospacing="0" w:after="0" w:afterAutospacing="0"/>
        <w:jc w:val="both"/>
        <w:rPr>
          <w:rFonts w:ascii="Bookman Old Style" w:hAnsi="Bookman Old Style" w:cs="Helvetica"/>
          <w:sz w:val="21"/>
          <w:szCs w:val="21"/>
          <w:lang w:val="en"/>
        </w:rPr>
      </w:pPr>
      <w:r w:rsidRPr="00393736">
        <w:rPr>
          <w:rFonts w:ascii="Bookman Old Style" w:hAnsi="Bookman Old Style" w:cs="Helvetica"/>
          <w:sz w:val="21"/>
          <w:szCs w:val="21"/>
          <w:lang w:val="en"/>
        </w:rPr>
        <w:t xml:space="preserve">According to Jewish custom, whenever someone was sentenced to stoning, there were two lookouts, each posted about a hundred yards away, in opposite directions. Each lookout was given a “cloak” to signal, in case someone was running from afar, with evidence that could acquit the condemned. Saul’s job at the stoning of Stephen was to be one of those lookouts. </w:t>
      </w:r>
    </w:p>
    <w:p w:rsidR="00C35B9F" w:rsidRDefault="00C35B9F" w:rsidP="00C35B9F">
      <w:pPr>
        <w:pStyle w:val="NormalWeb"/>
        <w:shd w:val="clear" w:color="auto" w:fill="FFFFFF"/>
        <w:spacing w:before="0" w:beforeAutospacing="0" w:after="0" w:afterAutospacing="0"/>
        <w:jc w:val="both"/>
        <w:rPr>
          <w:rFonts w:ascii="Bookman Old Style" w:hAnsi="Bookman Old Style" w:cs="Helvetica"/>
          <w:lang w:val="en"/>
        </w:rPr>
      </w:pPr>
    </w:p>
    <w:p w:rsidR="00C35B9F" w:rsidRDefault="00C35B9F" w:rsidP="00C35B9F"/>
    <w:p w:rsidR="00B30287" w:rsidRDefault="009F67FB"/>
    <w:sectPr w:rsidR="00B30287" w:rsidSect="00393736">
      <w:pgSz w:w="12240" w:h="15840"/>
      <w:pgMar w:top="1267" w:right="1800" w:bottom="634" w:left="18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B9F"/>
    <w:rsid w:val="00043233"/>
    <w:rsid w:val="001670E8"/>
    <w:rsid w:val="00176943"/>
    <w:rsid w:val="00292722"/>
    <w:rsid w:val="003639A7"/>
    <w:rsid w:val="00393736"/>
    <w:rsid w:val="00891931"/>
    <w:rsid w:val="009E3666"/>
    <w:rsid w:val="009F67FB"/>
    <w:rsid w:val="00C2702C"/>
    <w:rsid w:val="00C35B9F"/>
    <w:rsid w:val="00C7544D"/>
    <w:rsid w:val="00DB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5B9F"/>
    <w:pPr>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C35B9F"/>
    <w:rPr>
      <w:color w:val="0000FF"/>
      <w:u w:val="single"/>
    </w:rPr>
  </w:style>
  <w:style w:type="paragraph" w:styleId="BalloonText">
    <w:name w:val="Balloon Text"/>
    <w:basedOn w:val="Normal"/>
    <w:link w:val="BalloonTextChar"/>
    <w:uiPriority w:val="99"/>
    <w:semiHidden/>
    <w:unhideWhenUsed/>
    <w:rsid w:val="00C35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B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5B9F"/>
    <w:pPr>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C35B9F"/>
    <w:rPr>
      <w:color w:val="0000FF"/>
      <w:u w:val="single"/>
    </w:rPr>
  </w:style>
  <w:style w:type="paragraph" w:styleId="BalloonText">
    <w:name w:val="Balloon Text"/>
    <w:basedOn w:val="Normal"/>
    <w:link w:val="BalloonTextChar"/>
    <w:uiPriority w:val="99"/>
    <w:semiHidden/>
    <w:unhideWhenUsed/>
    <w:rsid w:val="00C35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B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013271">
      <w:bodyDiv w:val="1"/>
      <w:marLeft w:val="0"/>
      <w:marRight w:val="0"/>
      <w:marTop w:val="0"/>
      <w:marBottom w:val="0"/>
      <w:divBdr>
        <w:top w:val="none" w:sz="0" w:space="0" w:color="auto"/>
        <w:left w:val="none" w:sz="0" w:space="0" w:color="auto"/>
        <w:bottom w:val="none" w:sz="0" w:space="0" w:color="auto"/>
        <w:right w:val="none" w:sz="0" w:space="0" w:color="auto"/>
      </w:divBdr>
    </w:div>
    <w:div w:id="1615138195">
      <w:bodyDiv w:val="1"/>
      <w:marLeft w:val="0"/>
      <w:marRight w:val="0"/>
      <w:marTop w:val="0"/>
      <w:marBottom w:val="0"/>
      <w:divBdr>
        <w:top w:val="none" w:sz="0" w:space="0" w:color="auto"/>
        <w:left w:val="none" w:sz="0" w:space="0" w:color="auto"/>
        <w:bottom w:val="none" w:sz="0" w:space="0" w:color="auto"/>
        <w:right w:val="none" w:sz="0" w:space="0" w:color="auto"/>
      </w:divBdr>
    </w:div>
    <w:div w:id="19772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ingRoomStudy.org"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ivingroomstudy.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5E81C-1FB9-4CC4-8813-164B3469E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2614</Words>
  <Characters>14905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2014-04-08T18:41:00Z</cp:lastPrinted>
  <dcterms:created xsi:type="dcterms:W3CDTF">2014-04-08T17:52:00Z</dcterms:created>
  <dcterms:modified xsi:type="dcterms:W3CDTF">2014-04-08T18:45:00Z</dcterms:modified>
</cp:coreProperties>
</file>